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D84">
        <w:rPr>
          <w:rFonts w:ascii="Times New Roman" w:eastAsia="Times New Roman" w:hAnsi="Times New Roman" w:cs="Times New Roman"/>
          <w:b/>
          <w:sz w:val="24"/>
          <w:szCs w:val="24"/>
        </w:rPr>
        <w:t>2. CHARAKTERYSTYKA PROCESÓW PRZEPROWADZANYCH W RAMACH PROGRAMU ROZWOJU OBSZARÓW WIEJSKICH NA LATA 2014 – 2020 (UJĘCIE TABELARYCZNE)</w:t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b/>
          <w:i/>
          <w:sz w:val="24"/>
          <w:szCs w:val="24"/>
        </w:rPr>
        <w:t>2.1. Procedura przeprowadzania naboru wniosków o powierzenie grantów</w:t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t>2.1.1. Zasady ogłaszania naboru wniosków o powierzenie grantu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311"/>
        <w:gridCol w:w="8959"/>
        <w:gridCol w:w="3182"/>
      </w:tblGrid>
      <w:tr w:rsidR="00653D84" w:rsidRPr="00653D84" w:rsidTr="004854CC">
        <w:trPr>
          <w:trHeight w:val="746"/>
        </w:trPr>
        <w:tc>
          <w:tcPr>
            <w:tcW w:w="317" w:type="pct"/>
            <w:vAlign w:val="bottom"/>
          </w:tcPr>
          <w:p w:rsidR="00776C04" w:rsidRPr="00653D84" w:rsidRDefault="00776C04" w:rsidP="004854CC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213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749" w:type="pct"/>
          </w:tcPr>
          <w:p w:rsidR="00776C04" w:rsidRPr="00653D84" w:rsidRDefault="00776C04" w:rsidP="004854CC">
            <w:pPr>
              <w:pStyle w:val="TableParagraph"/>
              <w:spacing w:before="144"/>
              <w:ind w:left="174" w:firstLine="60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2903" w:type="pct"/>
          </w:tcPr>
          <w:p w:rsidR="00776C04" w:rsidRPr="00653D84" w:rsidRDefault="00776C04" w:rsidP="004854CC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3771" w:right="3765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1031" w:type="pct"/>
          </w:tcPr>
          <w:p w:rsidR="00776C04" w:rsidRPr="00653D84" w:rsidRDefault="00776C04" w:rsidP="004854CC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36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653D84" w:rsidRPr="00653D84" w:rsidTr="004854CC">
        <w:trPr>
          <w:trHeight w:val="1608"/>
        </w:trPr>
        <w:tc>
          <w:tcPr>
            <w:tcW w:w="317" w:type="pct"/>
            <w:vMerge w:val="restart"/>
            <w:textDirection w:val="btLr"/>
            <w:vAlign w:val="bottom"/>
          </w:tcPr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162"/>
              <w:ind w:left="105"/>
              <w:jc w:val="center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OGŁOSZENIE NABORU WNIOSKÓW O POWIERZENIE GRANTÓW</w:t>
            </w:r>
          </w:p>
        </w:tc>
        <w:tc>
          <w:tcPr>
            <w:tcW w:w="749" w:type="pct"/>
          </w:tcPr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183"/>
              <w:ind w:left="221" w:right="218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2903" w:type="pct"/>
          </w:tcPr>
          <w:p w:rsidR="00776C04" w:rsidRPr="00653D84" w:rsidRDefault="00776C04" w:rsidP="00776C0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97" w:firstLine="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Nadanie naborowi indywidualnego oznaczenia (numeru konkursu) w formacie: kolejny nr ogłoszenia/rok/G.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94" w:firstLine="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Opracowanie treści ogłoszenia naboru wniosków o powierzenie grantów oraz załączników (dokumentacji</w:t>
            </w:r>
            <w:r w:rsidRPr="00653D84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konkursowej).</w:t>
            </w:r>
          </w:p>
          <w:p w:rsidR="00776C04" w:rsidRPr="00653D84" w:rsidRDefault="00776C04" w:rsidP="004854CC">
            <w:pPr>
              <w:pStyle w:val="TableParagraph"/>
              <w:spacing w:before="4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1" w:line="228" w:lineRule="exact"/>
              <w:ind w:left="105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UWAGA: </w:t>
            </w:r>
            <w:r w:rsidRPr="00653D84">
              <w:rPr>
                <w:sz w:val="18"/>
                <w:szCs w:val="18"/>
                <w:lang w:val="pl-PL"/>
              </w:rPr>
              <w:t>Nabór wniosków o powierzenie gr</w:t>
            </w:r>
            <w:r w:rsidR="004E4846" w:rsidRPr="00653D84">
              <w:rPr>
                <w:sz w:val="18"/>
                <w:szCs w:val="18"/>
                <w:lang w:val="pl-PL"/>
              </w:rPr>
              <w:t>a</w:t>
            </w:r>
            <w:r w:rsidR="005572D9">
              <w:rPr>
                <w:sz w:val="18"/>
                <w:szCs w:val="18"/>
                <w:lang w:val="pl-PL"/>
              </w:rPr>
              <w:t xml:space="preserve">ntów winien trwać co najmniej </w:t>
            </w:r>
            <w:r w:rsidR="006147D2" w:rsidRPr="006147D2">
              <w:rPr>
                <w:color w:val="FF0000"/>
                <w:sz w:val="18"/>
                <w:szCs w:val="18"/>
                <w:lang w:val="pl-PL"/>
              </w:rPr>
              <w:t>7</w:t>
            </w:r>
            <w:r w:rsidRPr="005572D9">
              <w:rPr>
                <w:color w:val="FF000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dni, zgodnie z art. 42 ustawy PS. Maksymalny okres trwania naboru - 30 dni.</w:t>
            </w:r>
          </w:p>
          <w:p w:rsidR="00776C04" w:rsidRPr="00653D84" w:rsidRDefault="00776C04" w:rsidP="004854CC">
            <w:pPr>
              <w:pStyle w:val="TableParagraph"/>
              <w:spacing w:before="1" w:line="228" w:lineRule="exact"/>
              <w:rPr>
                <w:sz w:val="18"/>
                <w:szCs w:val="18"/>
                <w:lang w:val="pl-PL"/>
              </w:rPr>
            </w:pPr>
          </w:p>
        </w:tc>
        <w:tc>
          <w:tcPr>
            <w:tcW w:w="1031" w:type="pct"/>
          </w:tcPr>
          <w:p w:rsidR="00776C04" w:rsidRPr="00653D84" w:rsidRDefault="00776C04" w:rsidP="004854CC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FD3CCD" w:rsidP="004854CC">
            <w:pPr>
              <w:pStyle w:val="TableParagraph"/>
              <w:tabs>
                <w:tab w:val="left" w:pos="1183"/>
                <w:tab w:val="left" w:pos="2255"/>
              </w:tabs>
              <w:ind w:right="97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1_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>Wzór rejestru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ab/>
            </w:r>
            <w:r w:rsidR="00776C04" w:rsidRPr="00653D84">
              <w:rPr>
                <w:b/>
                <w:w w:val="95"/>
                <w:sz w:val="18"/>
                <w:szCs w:val="18"/>
                <w:lang w:val="pl-PL"/>
              </w:rPr>
              <w:t xml:space="preserve">naborów 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>wniosków</w:t>
            </w:r>
          </w:p>
          <w:p w:rsidR="00776C04" w:rsidRPr="00653D84" w:rsidRDefault="00FD3CCD" w:rsidP="004854CC">
            <w:pPr>
              <w:pStyle w:val="TableParagraph"/>
              <w:tabs>
                <w:tab w:val="left" w:pos="1149"/>
                <w:tab w:val="left" w:pos="2388"/>
              </w:tabs>
              <w:spacing w:before="1"/>
              <w:ind w:right="97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2_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>Wzór ogłoszenia naboru wniosków</w:t>
            </w:r>
          </w:p>
        </w:tc>
      </w:tr>
      <w:tr w:rsidR="00653D84" w:rsidRPr="00653D84" w:rsidTr="004854CC">
        <w:trPr>
          <w:trHeight w:val="694"/>
        </w:trPr>
        <w:tc>
          <w:tcPr>
            <w:tcW w:w="317" w:type="pct"/>
            <w:vMerge/>
            <w:textDirection w:val="btLr"/>
            <w:vAlign w:val="bottom"/>
          </w:tcPr>
          <w:p w:rsidR="00776C04" w:rsidRPr="00653D84" w:rsidRDefault="00776C04" w:rsidP="00485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49" w:type="pct"/>
          </w:tcPr>
          <w:p w:rsidR="00776C04" w:rsidRPr="00653D84" w:rsidRDefault="00776C04" w:rsidP="004854CC">
            <w:pPr>
              <w:pStyle w:val="TableParagraph"/>
              <w:spacing w:before="2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219" w:right="218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Zarząd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2903" w:type="pct"/>
          </w:tcPr>
          <w:p w:rsidR="00776C04" w:rsidRPr="00653D84" w:rsidRDefault="00776C04" w:rsidP="004854CC">
            <w:pPr>
              <w:pStyle w:val="TableParagraph"/>
              <w:spacing w:before="117"/>
              <w:ind w:left="105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Zatwierdzenie naboru – ogłoszenie wraz z dokumentacją konkursową zatwierdzane jest przez Zarząd Stowarzyszenia w formie uchwały.</w:t>
            </w:r>
          </w:p>
        </w:tc>
        <w:tc>
          <w:tcPr>
            <w:tcW w:w="1031" w:type="pct"/>
          </w:tcPr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76C04" w:rsidRPr="00653D84" w:rsidTr="004854CC">
        <w:trPr>
          <w:trHeight w:val="2990"/>
        </w:trPr>
        <w:tc>
          <w:tcPr>
            <w:tcW w:w="317" w:type="pct"/>
            <w:vMerge/>
            <w:textDirection w:val="btLr"/>
            <w:vAlign w:val="bottom"/>
          </w:tcPr>
          <w:p w:rsidR="00776C04" w:rsidRPr="00653D84" w:rsidRDefault="00776C04" w:rsidP="00485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49" w:type="pct"/>
          </w:tcPr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220" w:right="218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2903" w:type="pct"/>
          </w:tcPr>
          <w:p w:rsidR="00776C04" w:rsidRPr="00653D84" w:rsidRDefault="00776C04" w:rsidP="004854CC">
            <w:pPr>
              <w:pStyle w:val="TableParagraph"/>
              <w:ind w:left="105" w:right="9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LGD zamieszcza ogłoszenie naboru wniosków, na swojej stronie internetowej, nie wcześniej niż 30 dni i nie później niż 14 dni przed planowanym terminem rozpoczęcia biegu terminu składania tych wniosków.</w:t>
            </w:r>
          </w:p>
          <w:p w:rsidR="00776C04" w:rsidRPr="00653D84" w:rsidRDefault="00776C04" w:rsidP="004854CC">
            <w:pPr>
              <w:pStyle w:val="TableParagraph"/>
              <w:spacing w:before="1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05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 miejscu zamieszczenia ogłoszenia LGD podaje datę jego publikacji (w formacie: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dd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>/mm/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rrrr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>).</w:t>
            </w:r>
          </w:p>
          <w:p w:rsidR="00776C04" w:rsidRPr="00653D84" w:rsidRDefault="00776C04" w:rsidP="004854CC">
            <w:pPr>
              <w:pStyle w:val="TableParagraph"/>
              <w:spacing w:before="1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05" w:right="93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 1: </w:t>
            </w:r>
            <w:r w:rsidRPr="00653D84">
              <w:rPr>
                <w:sz w:val="18"/>
                <w:szCs w:val="18"/>
                <w:lang w:val="pl-PL"/>
              </w:rPr>
              <w:t>Nie ma możliwości zmiany treści ogłoszenia naboru wniosków oraz lokalnych kryteriów wyboru i ustalonych w odniesieniu do naboru wymogów, po ich zamieszczeniu na stronie internetowej LGD.</w:t>
            </w:r>
          </w:p>
          <w:p w:rsidR="00776C04" w:rsidRPr="00653D84" w:rsidRDefault="00776C04" w:rsidP="004854CC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05" w:right="99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 2: </w:t>
            </w:r>
            <w:r w:rsidRPr="00653D84">
              <w:rPr>
                <w:sz w:val="18"/>
                <w:szCs w:val="18"/>
                <w:lang w:val="pl-PL"/>
              </w:rPr>
              <w:t>Konieczne jest archiwizowanie na stronie internetowej LGD wszystkich ogłoszeń naboru wniosków o powierzenie grantów przeprowadzonych w ramach perspektywy 2014-2020 do końca 2028</w:t>
            </w:r>
          </w:p>
          <w:p w:rsidR="00776C04" w:rsidRPr="00653D84" w:rsidRDefault="00776C04" w:rsidP="004854CC">
            <w:pPr>
              <w:pStyle w:val="TableParagraph"/>
              <w:spacing w:before="5" w:line="228" w:lineRule="exact"/>
              <w:ind w:left="105" w:right="10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roku (podgląd treści tych ogłoszeń powinien być możliwy przez każdy podmiot odwiedzający stronę internetową LGD).</w:t>
            </w:r>
          </w:p>
          <w:p w:rsidR="00776C04" w:rsidRPr="00653D84" w:rsidRDefault="00776C04" w:rsidP="004854CC">
            <w:pPr>
              <w:pStyle w:val="TableParagraph"/>
              <w:spacing w:before="5" w:line="228" w:lineRule="exact"/>
              <w:ind w:left="105" w:right="108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31" w:type="pct"/>
          </w:tcPr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C04" w:rsidRPr="00653D84" w:rsidRDefault="00776C04" w:rsidP="00776C04">
      <w:pPr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lastRenderedPageBreak/>
        <w:t>2.1.2. Zasady przeprowadzania naboru wniosków o powierzenie grantu</w:t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1858"/>
        <w:gridCol w:w="9499"/>
        <w:gridCol w:w="2950"/>
      </w:tblGrid>
      <w:tr w:rsidR="00653D84" w:rsidRPr="00653D84" w:rsidTr="000D44B0">
        <w:trPr>
          <w:trHeight w:val="688"/>
        </w:trPr>
        <w:tc>
          <w:tcPr>
            <w:tcW w:w="364" w:type="pct"/>
            <w:vAlign w:val="bottom"/>
          </w:tcPr>
          <w:p w:rsidR="00776C04" w:rsidRPr="00653D84" w:rsidRDefault="00776C04" w:rsidP="004854CC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213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602" w:type="pct"/>
          </w:tcPr>
          <w:p w:rsidR="00776C04" w:rsidRPr="00653D84" w:rsidRDefault="00776C04" w:rsidP="004854CC">
            <w:pPr>
              <w:pStyle w:val="TableParagraph"/>
              <w:spacing w:before="144"/>
              <w:ind w:left="174" w:firstLine="60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3078" w:type="pct"/>
          </w:tcPr>
          <w:p w:rsidR="00776C04" w:rsidRPr="00653D84" w:rsidRDefault="00776C04" w:rsidP="004854CC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3771" w:right="3765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956" w:type="pct"/>
          </w:tcPr>
          <w:p w:rsidR="00776C04" w:rsidRPr="00653D84" w:rsidRDefault="00776C04" w:rsidP="004854CC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367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653D84" w:rsidRPr="00653D84" w:rsidTr="000D44B0">
        <w:trPr>
          <w:trHeight w:val="1967"/>
        </w:trPr>
        <w:tc>
          <w:tcPr>
            <w:tcW w:w="364" w:type="pct"/>
            <w:textDirection w:val="btLr"/>
          </w:tcPr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48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ZŁOŻENIE</w:t>
            </w:r>
          </w:p>
          <w:p w:rsidR="00776C04" w:rsidRPr="00653D84" w:rsidRDefault="00776C04" w:rsidP="004854CC">
            <w:pPr>
              <w:pStyle w:val="TableParagraph"/>
              <w:ind w:left="148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WNIOSKU</w:t>
            </w:r>
          </w:p>
        </w:tc>
        <w:tc>
          <w:tcPr>
            <w:tcW w:w="602" w:type="pct"/>
          </w:tcPr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532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Grantobiorca</w:t>
            </w:r>
            <w:proofErr w:type="spellEnd"/>
          </w:p>
        </w:tc>
        <w:tc>
          <w:tcPr>
            <w:tcW w:w="3078" w:type="pct"/>
          </w:tcPr>
          <w:p w:rsidR="00776C04" w:rsidRPr="00653D84" w:rsidRDefault="00776C04" w:rsidP="004854CC">
            <w:pPr>
              <w:pStyle w:val="TableParagraph"/>
              <w:spacing w:before="65"/>
              <w:ind w:left="104" w:right="9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Podmiot ubiegający się o </w:t>
            </w:r>
            <w:r w:rsidR="004E4846" w:rsidRPr="00653D84">
              <w:rPr>
                <w:sz w:val="18"/>
                <w:szCs w:val="18"/>
                <w:lang w:val="pl-PL"/>
              </w:rPr>
              <w:t>powierzenie grantu</w:t>
            </w:r>
            <w:r w:rsidRPr="00653D84">
              <w:rPr>
                <w:sz w:val="18"/>
                <w:szCs w:val="18"/>
                <w:lang w:val="pl-PL"/>
              </w:rPr>
              <w:t xml:space="preserve"> składa wniosek wraz z załącznikami </w:t>
            </w:r>
            <w:r w:rsidRPr="00653D84">
              <w:rPr>
                <w:b/>
                <w:sz w:val="18"/>
                <w:szCs w:val="18"/>
                <w:lang w:val="pl-PL"/>
              </w:rPr>
              <w:t>bezpośrednio</w:t>
            </w:r>
            <w:r w:rsidRPr="00653D84">
              <w:rPr>
                <w:sz w:val="18"/>
                <w:szCs w:val="18"/>
                <w:lang w:val="pl-PL"/>
              </w:rPr>
              <w:t xml:space="preserve">, tj. osobiście albo przez pełnomocnika albo przez osobę uprawnioną do reprezentacji, w terminie i miejscu wskazanym w ogłoszeniu </w:t>
            </w:r>
            <w:r w:rsidR="004E4846" w:rsidRPr="00653D84">
              <w:rPr>
                <w:sz w:val="18"/>
                <w:szCs w:val="18"/>
                <w:lang w:val="pl-PL"/>
              </w:rPr>
              <w:t>o naborze</w:t>
            </w:r>
            <w:r w:rsidRPr="00653D84">
              <w:rPr>
                <w:sz w:val="18"/>
                <w:szCs w:val="18"/>
                <w:lang w:val="pl-PL"/>
              </w:rPr>
              <w:t xml:space="preserve"> wniosków.</w:t>
            </w:r>
          </w:p>
          <w:p w:rsidR="00776C04" w:rsidRPr="00653D84" w:rsidRDefault="00776C04" w:rsidP="004854CC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1"/>
              <w:ind w:left="104" w:right="9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Zwyczajowo miejscem składania wniosków o powierzenie grantów jest Biuro LGD przy</w:t>
            </w:r>
            <w:r w:rsidR="00AC48BE" w:rsidRPr="00653D84">
              <w:rPr>
                <w:sz w:val="18"/>
                <w:szCs w:val="18"/>
                <w:lang w:val="pl-PL"/>
              </w:rPr>
              <w:t xml:space="preserve"> ul. Poznańskiej 133 a lok. 106</w:t>
            </w:r>
            <w:r w:rsidRPr="00653D84">
              <w:rPr>
                <w:sz w:val="18"/>
                <w:szCs w:val="18"/>
                <w:lang w:val="pl-PL"/>
              </w:rPr>
              <w:t xml:space="preserve"> w Inowrocławiu.</w:t>
            </w:r>
          </w:p>
          <w:p w:rsidR="00776C04" w:rsidRPr="00653D84" w:rsidRDefault="00776C04" w:rsidP="004854CC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04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UWAGA: </w:t>
            </w:r>
            <w:r w:rsidR="004E4846" w:rsidRPr="00653D84">
              <w:rPr>
                <w:sz w:val="18"/>
                <w:szCs w:val="18"/>
                <w:lang w:val="pl-PL"/>
              </w:rPr>
              <w:t>Konieczne</w:t>
            </w:r>
            <w:r w:rsidRPr="00653D84">
              <w:rPr>
                <w:sz w:val="18"/>
                <w:szCs w:val="18"/>
                <w:lang w:val="pl-PL"/>
              </w:rPr>
              <w:t xml:space="preserve"> jest załączenie wersji elektronicznej wniosku.</w:t>
            </w:r>
            <w:r w:rsidR="004E4846" w:rsidRPr="00653D84">
              <w:rPr>
                <w:sz w:val="18"/>
                <w:szCs w:val="18"/>
                <w:lang w:val="pl-PL"/>
              </w:rPr>
              <w:t xml:space="preserve"> Wniosek składa się w wersji papierowej w 2 jednobrzmiących egzemplarzach.</w:t>
            </w:r>
          </w:p>
          <w:p w:rsidR="00776C04" w:rsidRPr="00653D84" w:rsidRDefault="00776C04" w:rsidP="004854CC">
            <w:pPr>
              <w:pStyle w:val="TableParagraph"/>
              <w:jc w:val="bot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04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56" w:type="pct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6"/>
              <w:rPr>
                <w:sz w:val="18"/>
                <w:szCs w:val="18"/>
                <w:lang w:val="pl-PL"/>
              </w:rPr>
            </w:pPr>
          </w:p>
          <w:p w:rsidR="00776C04" w:rsidRPr="00653D84" w:rsidRDefault="00FD3CCD" w:rsidP="004854CC">
            <w:pPr>
              <w:pStyle w:val="TableParagraph"/>
              <w:ind w:left="106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3_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>Wzór wniosku o powierzenie grantu</w:t>
            </w: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9"/>
        <w:gridCol w:w="1833"/>
        <w:gridCol w:w="9520"/>
        <w:gridCol w:w="2938"/>
      </w:tblGrid>
      <w:tr w:rsidR="00653D84" w:rsidRPr="00653D84" w:rsidTr="005242C5">
        <w:trPr>
          <w:trHeight w:val="688"/>
        </w:trPr>
        <w:tc>
          <w:tcPr>
            <w:tcW w:w="369" w:type="pct"/>
            <w:vMerge w:val="restart"/>
            <w:textDirection w:val="btLr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2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888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PRZYJĘCIE</w:t>
            </w:r>
          </w:p>
          <w:p w:rsidR="00776C04" w:rsidRPr="00653D84" w:rsidRDefault="00776C04" w:rsidP="004854CC">
            <w:pPr>
              <w:pStyle w:val="TableParagraph"/>
              <w:ind w:left="888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 WNIOSKU</w:t>
            </w:r>
          </w:p>
        </w:tc>
        <w:tc>
          <w:tcPr>
            <w:tcW w:w="594" w:type="pct"/>
            <w:vMerge w:val="restart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139"/>
              <w:ind w:left="17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Pracownik biura LGD</w:t>
            </w:r>
          </w:p>
        </w:tc>
        <w:tc>
          <w:tcPr>
            <w:tcW w:w="3085" w:type="pct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Przyjęcie wniosku w miejscu i terminie wskazanym w ogłoszeniu naboru wniosków wraz z załącznikami.</w:t>
            </w:r>
          </w:p>
        </w:tc>
        <w:tc>
          <w:tcPr>
            <w:tcW w:w="952" w:type="pct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5242C5">
        <w:trPr>
          <w:trHeight w:val="717"/>
        </w:trPr>
        <w:tc>
          <w:tcPr>
            <w:tcW w:w="369" w:type="pct"/>
            <w:vMerge/>
            <w:tcBorders>
              <w:top w:val="nil"/>
            </w:tcBorders>
            <w:textDirection w:val="btLr"/>
          </w:tcPr>
          <w:p w:rsidR="00776C04" w:rsidRPr="00653D84" w:rsidRDefault="00776C04" w:rsidP="004854C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94" w:type="pct"/>
            <w:vMerge/>
            <w:tcBorders>
              <w:top w:val="nil"/>
            </w:tcBorders>
          </w:tcPr>
          <w:p w:rsidR="00776C04" w:rsidRPr="00653D84" w:rsidRDefault="00776C04" w:rsidP="004854C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085" w:type="pct"/>
          </w:tcPr>
          <w:p w:rsidR="00776C04" w:rsidRPr="00653D84" w:rsidRDefault="00776C04" w:rsidP="004854CC">
            <w:pPr>
              <w:pStyle w:val="TableParagraph"/>
              <w:spacing w:before="127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Nadanie wnioskowi indywidualnego oznaczenia (znak sprawy).</w:t>
            </w:r>
          </w:p>
          <w:p w:rsidR="00776C04" w:rsidRPr="00653D84" w:rsidRDefault="00776C04" w:rsidP="004854CC">
            <w:pPr>
              <w:pStyle w:val="TableParagraph"/>
              <w:spacing w:before="1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Numer ten zostaje odzwierciedlony w rejestrze prowadzonym przez LGD.</w:t>
            </w:r>
          </w:p>
        </w:tc>
        <w:tc>
          <w:tcPr>
            <w:tcW w:w="952" w:type="pct"/>
          </w:tcPr>
          <w:p w:rsidR="00776C04" w:rsidRPr="00653D84" w:rsidRDefault="00776C04" w:rsidP="004854CC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776C04" w:rsidRPr="00653D84" w:rsidRDefault="00FD3CCD" w:rsidP="004854CC">
            <w:pPr>
              <w:pStyle w:val="TableParagraph"/>
              <w:ind w:left="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4_</w:t>
            </w:r>
            <w:r w:rsidR="00776C04" w:rsidRPr="00653D84">
              <w:rPr>
                <w:b/>
                <w:sz w:val="18"/>
                <w:szCs w:val="18"/>
              </w:rPr>
              <w:t xml:space="preserve">Wzór </w:t>
            </w:r>
            <w:proofErr w:type="spellStart"/>
            <w:r w:rsidR="00776C04" w:rsidRPr="00653D84">
              <w:rPr>
                <w:b/>
                <w:sz w:val="18"/>
                <w:szCs w:val="18"/>
              </w:rPr>
              <w:t>rejestru</w:t>
            </w:r>
            <w:proofErr w:type="spellEnd"/>
            <w:r w:rsidR="00776C04" w:rsidRPr="00653D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76C04" w:rsidRPr="00653D84">
              <w:rPr>
                <w:b/>
                <w:sz w:val="18"/>
                <w:szCs w:val="18"/>
              </w:rPr>
              <w:t>wniosków</w:t>
            </w:r>
            <w:proofErr w:type="spellEnd"/>
          </w:p>
        </w:tc>
      </w:tr>
      <w:tr w:rsidR="00776C04" w:rsidRPr="00653D84" w:rsidTr="005242C5">
        <w:trPr>
          <w:trHeight w:val="2116"/>
        </w:trPr>
        <w:tc>
          <w:tcPr>
            <w:tcW w:w="369" w:type="pct"/>
            <w:vMerge/>
            <w:tcBorders>
              <w:top w:val="nil"/>
            </w:tcBorders>
            <w:textDirection w:val="btLr"/>
          </w:tcPr>
          <w:p w:rsidR="00776C04" w:rsidRPr="00653D84" w:rsidRDefault="00776C04" w:rsidP="00485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nil"/>
            </w:tcBorders>
          </w:tcPr>
          <w:p w:rsidR="00776C04" w:rsidRPr="00653D84" w:rsidRDefault="00776C04" w:rsidP="00485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5" w:type="pct"/>
          </w:tcPr>
          <w:p w:rsidR="00776C04" w:rsidRPr="00653D84" w:rsidRDefault="00776C04" w:rsidP="004854CC">
            <w:pPr>
              <w:pStyle w:val="TableParagraph"/>
              <w:spacing w:before="137"/>
              <w:ind w:left="104" w:right="95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Potwierdzenie złożenia wniosku: </w:t>
            </w:r>
            <w:r w:rsidR="004E4846" w:rsidRPr="00653D84">
              <w:rPr>
                <w:sz w:val="18"/>
                <w:szCs w:val="18"/>
                <w:lang w:val="pl-PL"/>
              </w:rPr>
              <w:t>Wniosek opieczętowuje się na odpowiedniej stronie wniosku</w:t>
            </w:r>
            <w:r w:rsidRPr="00653D84">
              <w:rPr>
                <w:sz w:val="18"/>
                <w:szCs w:val="18"/>
                <w:lang w:val="pl-PL"/>
              </w:rPr>
              <w:t>, tytułem potwierdzenia jego wpływu, przy czym potwierdzenie powinno zawierać następujące dane: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data i godzina złożenia wniosku,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numer wniosku odnotowany w rejestrze LGD (znak</w:t>
            </w:r>
            <w:r w:rsidRPr="00653D84">
              <w:rPr>
                <w:spacing w:val="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sprawy),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line="229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liczba załączników, złożonych wraz z</w:t>
            </w:r>
            <w:r w:rsidRPr="00653D84">
              <w:rPr>
                <w:spacing w:val="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wnioskiem,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29" w:lineRule="exact"/>
              <w:ind w:hanging="350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podpis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pracownika</w:t>
            </w:r>
            <w:proofErr w:type="spellEnd"/>
            <w:r w:rsidRPr="00653D84">
              <w:rPr>
                <w:sz w:val="18"/>
                <w:szCs w:val="18"/>
              </w:rPr>
              <w:t xml:space="preserve"> LGD,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1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pieczęć</w:t>
            </w:r>
            <w:proofErr w:type="spellEnd"/>
            <w:r w:rsidRPr="00653D84">
              <w:rPr>
                <w:spacing w:val="-1"/>
                <w:sz w:val="18"/>
                <w:szCs w:val="18"/>
              </w:rPr>
              <w:t xml:space="preserve"> </w:t>
            </w:r>
            <w:r w:rsidRPr="00653D84">
              <w:rPr>
                <w:sz w:val="18"/>
                <w:szCs w:val="18"/>
              </w:rPr>
              <w:t>LGD.</w:t>
            </w:r>
          </w:p>
          <w:p w:rsidR="00776C04" w:rsidRPr="00653D84" w:rsidRDefault="00776C04" w:rsidP="004854CC">
            <w:pPr>
              <w:pStyle w:val="TableParagraph"/>
              <w:spacing w:before="1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Złożenie wniosku w LGD potwierdzane</w:t>
            </w:r>
            <w:r w:rsidR="004E4846" w:rsidRPr="00653D84">
              <w:rPr>
                <w:sz w:val="18"/>
                <w:szCs w:val="18"/>
                <w:lang w:val="pl-PL"/>
              </w:rPr>
              <w:t xml:space="preserve"> jest również na kopii odpowiedniej</w:t>
            </w:r>
            <w:r w:rsidRPr="00653D84">
              <w:rPr>
                <w:sz w:val="18"/>
                <w:szCs w:val="18"/>
                <w:lang w:val="pl-PL"/>
              </w:rPr>
              <w:t xml:space="preserve"> strony wniosku.</w:t>
            </w:r>
          </w:p>
          <w:p w:rsidR="00776C04" w:rsidRPr="00653D84" w:rsidRDefault="00776C04" w:rsidP="004854CC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</w:tc>
        <w:tc>
          <w:tcPr>
            <w:tcW w:w="952" w:type="pct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C04" w:rsidRPr="00653D84" w:rsidRDefault="00776C04" w:rsidP="00776C04">
      <w:pPr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lastRenderedPageBreak/>
        <w:t>2.1.3. Wstępna weryfikacja zgodności z LSR, w tym – z Programem.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2"/>
        <w:gridCol w:w="2021"/>
        <w:gridCol w:w="10693"/>
        <w:gridCol w:w="1824"/>
      </w:tblGrid>
      <w:tr w:rsidR="00653D84" w:rsidRPr="00653D84" w:rsidTr="004854CC">
        <w:trPr>
          <w:trHeight w:val="634"/>
        </w:trPr>
        <w:tc>
          <w:tcPr>
            <w:tcW w:w="289" w:type="pct"/>
          </w:tcPr>
          <w:p w:rsidR="00776C04" w:rsidRPr="00653D84" w:rsidRDefault="00776C04" w:rsidP="004854C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655" w:type="pct"/>
          </w:tcPr>
          <w:p w:rsidR="00776C04" w:rsidRPr="00653D84" w:rsidRDefault="00776C04" w:rsidP="004854CC">
            <w:pPr>
              <w:pStyle w:val="TableParagraph"/>
              <w:spacing w:before="144"/>
              <w:ind w:left="174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3465" w:type="pct"/>
          </w:tcPr>
          <w:p w:rsidR="00776C04" w:rsidRPr="00653D84" w:rsidRDefault="00776C04" w:rsidP="004854CC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3771" w:right="3765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591" w:type="pct"/>
          </w:tcPr>
          <w:p w:rsidR="00776C04" w:rsidRPr="00653D84" w:rsidRDefault="00776C04" w:rsidP="004854CC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776C04" w:rsidRPr="00653D84" w:rsidTr="004854CC">
        <w:trPr>
          <w:trHeight w:val="5165"/>
        </w:trPr>
        <w:tc>
          <w:tcPr>
            <w:tcW w:w="289" w:type="pct"/>
            <w:textDirection w:val="btLr"/>
          </w:tcPr>
          <w:p w:rsidR="00776C04" w:rsidRPr="00653D84" w:rsidRDefault="00776C04" w:rsidP="004854CC">
            <w:pPr>
              <w:pStyle w:val="TableParagraph"/>
              <w:ind w:left="113" w:right="3057"/>
              <w:jc w:val="right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113" w:right="3057"/>
              <w:jc w:val="right"/>
              <w:rPr>
                <w:b/>
                <w:sz w:val="18"/>
                <w:szCs w:val="18"/>
              </w:rPr>
            </w:pPr>
          </w:p>
          <w:p w:rsidR="00776C04" w:rsidRPr="00653D84" w:rsidRDefault="00776C04" w:rsidP="004854CC">
            <w:pPr>
              <w:pStyle w:val="TableParagraph"/>
              <w:ind w:left="113" w:right="3057"/>
              <w:jc w:val="right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WERYFIKACJA WSTĘPNA</w:t>
            </w:r>
          </w:p>
        </w:tc>
        <w:tc>
          <w:tcPr>
            <w:tcW w:w="655" w:type="pct"/>
          </w:tcPr>
          <w:p w:rsidR="00776C04" w:rsidRPr="005F1CDA" w:rsidRDefault="006C1C19" w:rsidP="004854CC">
            <w:pPr>
              <w:pStyle w:val="TableParagraph"/>
              <w:ind w:left="17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65" w:type="pct"/>
          </w:tcPr>
          <w:p w:rsidR="00AC48BE" w:rsidRPr="00653D84" w:rsidRDefault="00AC48BE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Weryfikacji wstępnej </w:t>
            </w:r>
            <w:r w:rsidR="00292181" w:rsidRPr="00653D84">
              <w:rPr>
                <w:b/>
                <w:sz w:val="18"/>
                <w:szCs w:val="18"/>
                <w:lang w:val="pl-PL"/>
              </w:rPr>
              <w:t>zgodności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 z LSR dokonuje każdorazowo min. 2 osobowy Zespół ds. weryfikacji, działający pod przewodnictwem Członka Rady i złożony opcjonalnie z pracowników biura LGD, członków Zarządu i Rady LGD. Skład Zespołu wskazuje Przewodniczący Rady, w uzgodnieniu z Prezesem Zarządu i Dyrektorem Biura.</w:t>
            </w:r>
          </w:p>
          <w:p w:rsidR="00AC48BE" w:rsidRPr="00653D84" w:rsidRDefault="00AC48BE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W celu zapewnienia bezstronności i unikania konfliktu interesów podejmowanych czynności, osoby wchodzące w skład Zespołu składają każdorazowo Oświadczenie, o braku podstaw do wyłączenia z procesu wstępnej weryfikacji wniosku, stanowiące załącznik do niniejszej procedury. Niezłożenie powyższego oświadczenia przed rozpoczęciem weryfikacji skutkuje wyłączeniem członka zespołu z prac oraz koniecznością uzupełnienia składu zespołu, do wymaganej liczebności.</w:t>
            </w:r>
          </w:p>
          <w:p w:rsidR="00AC48BE" w:rsidRPr="00653D84" w:rsidRDefault="00776C04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Weryfika</w:t>
            </w:r>
            <w:r w:rsidR="00AC48BE" w:rsidRPr="00653D84">
              <w:rPr>
                <w:sz w:val="18"/>
                <w:szCs w:val="18"/>
                <w:lang w:val="pl-PL"/>
              </w:rPr>
              <w:t>cji wstępnej zespół</w:t>
            </w:r>
            <w:r w:rsidRPr="00653D84">
              <w:rPr>
                <w:sz w:val="18"/>
                <w:szCs w:val="18"/>
                <w:lang w:val="pl-PL"/>
              </w:rPr>
              <w:t xml:space="preserve"> dokonuje</w:t>
            </w:r>
            <w:r w:rsidR="00AC48BE" w:rsidRPr="00653D84">
              <w:rPr>
                <w:sz w:val="18"/>
                <w:szCs w:val="18"/>
                <w:lang w:val="pl-PL"/>
              </w:rPr>
              <w:t xml:space="preserve"> się</w:t>
            </w:r>
            <w:r w:rsidRPr="00653D84">
              <w:rPr>
                <w:sz w:val="18"/>
                <w:szCs w:val="18"/>
                <w:lang w:val="pl-PL"/>
              </w:rPr>
              <w:t xml:space="preserve"> na </w:t>
            </w:r>
            <w:r w:rsidRPr="00653D84">
              <w:rPr>
                <w:i/>
                <w:sz w:val="18"/>
                <w:szCs w:val="18"/>
                <w:lang w:val="pl-PL"/>
              </w:rPr>
              <w:t>Karcie weryfikacji wstępnej zgodności z LSR, w tym z Programem</w:t>
            </w:r>
            <w:r w:rsidRPr="00653D84">
              <w:rPr>
                <w:sz w:val="18"/>
                <w:szCs w:val="18"/>
                <w:lang w:val="pl-PL"/>
              </w:rPr>
              <w:t>, przy</w:t>
            </w:r>
            <w:r w:rsidRPr="00653D84">
              <w:rPr>
                <w:spacing w:val="-7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czym:</w:t>
            </w:r>
          </w:p>
          <w:p w:rsidR="00AC48BE" w:rsidRPr="00653D84" w:rsidRDefault="00776C04" w:rsidP="00AC48BE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udzielenie jednej odpowiedzi „do uzupełnienia” </w:t>
            </w:r>
            <w:r w:rsidR="00292181">
              <w:rPr>
                <w:sz w:val="18"/>
                <w:szCs w:val="18"/>
                <w:lang w:val="pl-PL"/>
              </w:rPr>
              <w:t xml:space="preserve">przez któregokolwiek członka zespołu </w:t>
            </w:r>
            <w:r w:rsidRPr="00653D84">
              <w:rPr>
                <w:sz w:val="18"/>
                <w:szCs w:val="18"/>
                <w:lang w:val="pl-PL"/>
              </w:rPr>
              <w:t>powoduje wezwanie Grantobiorcy do usunięcia brakó</w:t>
            </w:r>
            <w:r w:rsidR="00AC48BE" w:rsidRPr="00653D84">
              <w:rPr>
                <w:sz w:val="18"/>
                <w:szCs w:val="18"/>
                <w:lang w:val="pl-PL"/>
              </w:rPr>
              <w:t xml:space="preserve">w/ złożenia wyjaśnień.  </w:t>
            </w:r>
          </w:p>
          <w:p w:rsidR="00AC48BE" w:rsidRPr="00653D84" w:rsidRDefault="00AC48BE" w:rsidP="00AC48BE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Zespół</w:t>
            </w:r>
            <w:r w:rsidR="00776C04" w:rsidRPr="00653D84">
              <w:rPr>
                <w:sz w:val="18"/>
                <w:szCs w:val="18"/>
                <w:lang w:val="pl-PL"/>
              </w:rPr>
              <w:t xml:space="preserve"> LGD w oparciu o wybrane punkty z karty weryfikacji wstępnej formułuje zakres braków do usunięcia/ złożenia</w:t>
            </w:r>
            <w:r w:rsidR="00776C04" w:rsidRPr="00653D84">
              <w:rPr>
                <w:spacing w:val="-4"/>
                <w:sz w:val="18"/>
                <w:szCs w:val="18"/>
                <w:lang w:val="pl-PL"/>
              </w:rPr>
              <w:t xml:space="preserve"> </w:t>
            </w:r>
            <w:r w:rsidR="00776C04" w:rsidRPr="00653D84">
              <w:rPr>
                <w:sz w:val="18"/>
                <w:szCs w:val="18"/>
                <w:lang w:val="pl-PL"/>
              </w:rPr>
              <w:t>wyjaśnień.</w:t>
            </w:r>
          </w:p>
          <w:p w:rsidR="00AC48BE" w:rsidRPr="00653D84" w:rsidRDefault="00776C04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 przypadku stwierdzenia braków lub uchybień, </w:t>
            </w:r>
            <w:proofErr w:type="spellStart"/>
            <w:r w:rsidRPr="00653D84">
              <w:rPr>
                <w:b/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b/>
                <w:sz w:val="18"/>
                <w:szCs w:val="18"/>
                <w:lang w:val="pl-PL"/>
              </w:rPr>
              <w:t xml:space="preserve"> zostaje wezwany do złożenia pisemnych uzupełnień lub wyjaśnień </w:t>
            </w:r>
            <w:r w:rsidR="004E4846" w:rsidRPr="00653D84">
              <w:rPr>
                <w:b/>
                <w:sz w:val="18"/>
                <w:szCs w:val="18"/>
                <w:lang w:val="pl-PL"/>
              </w:rPr>
              <w:t xml:space="preserve">w terminie wskazanym w treści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wezwania. </w:t>
            </w:r>
            <w:r w:rsidRPr="00653D84">
              <w:rPr>
                <w:sz w:val="18"/>
                <w:szCs w:val="18"/>
                <w:lang w:val="pl-PL"/>
              </w:rPr>
              <w:t>Pismo przekazywane jest osobiście przez pracowników biura LGD lub listem poleconym, za zwrotnym potwierdzeniem</w:t>
            </w:r>
            <w:r w:rsidRPr="00653D84">
              <w:rPr>
                <w:spacing w:val="-14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odbioru.</w:t>
            </w:r>
          </w:p>
          <w:p w:rsidR="00AC48BE" w:rsidRPr="00653D84" w:rsidRDefault="00776C04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Wezwanie do uzupełnień/ wyjaśnień nie może prowadzić do istotnej modyfikacji projektu objętego grantem oraz zwiększenia wnioskowanej kwoty</w:t>
            </w:r>
            <w:r w:rsidRPr="00653D84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grantu.</w:t>
            </w:r>
          </w:p>
          <w:p w:rsidR="00AC48BE" w:rsidRPr="00653D84" w:rsidRDefault="004E4846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Po upływie terminu wyznaczonego na wniesienie uzupełnień, wniosek ocenia się w takim zakresie, w jakim został przygotowany przez Grantobiorcę.</w:t>
            </w:r>
          </w:p>
          <w:p w:rsidR="00776C04" w:rsidRPr="00653D84" w:rsidRDefault="00776C04" w:rsidP="00AC48BE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 przypadku, gdy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, w odpowiedzi na wezwanie nie poprawi oczywistych omyłek, omyłki te będą mogły zostać skorygowane i poprawione przez LGD na podstawie ogólnej oceny danego przypadku, pod warunkiem stwierdzenia, że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działał w dobrej w</w:t>
            </w:r>
            <w:r w:rsidR="004E4846" w:rsidRPr="00653D84">
              <w:rPr>
                <w:sz w:val="18"/>
                <w:szCs w:val="18"/>
                <w:lang w:val="pl-PL"/>
              </w:rPr>
              <w:t xml:space="preserve">ierze - </w:t>
            </w:r>
            <w:r w:rsidRPr="00653D84">
              <w:rPr>
                <w:sz w:val="18"/>
                <w:szCs w:val="18"/>
                <w:lang w:val="pl-PL"/>
              </w:rPr>
              <w:t>za wyjątkiem uchybień wskazanych w</w:t>
            </w:r>
            <w:r w:rsidRPr="00653D84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pkt. Karty weryfikacji wstępnej zgo</w:t>
            </w:r>
            <w:r w:rsidR="004E4846" w:rsidRPr="00653D84">
              <w:rPr>
                <w:sz w:val="18"/>
                <w:szCs w:val="18"/>
                <w:lang w:val="pl-PL"/>
              </w:rPr>
              <w:t>dności z LSR, w tym z Programem tj.</w:t>
            </w:r>
            <w:r w:rsidRPr="00653D84">
              <w:rPr>
                <w:sz w:val="18"/>
                <w:szCs w:val="18"/>
                <w:lang w:val="pl-PL"/>
              </w:rPr>
              <w:t>:</w:t>
            </w:r>
          </w:p>
          <w:p w:rsidR="00776C04" w:rsidRPr="00653D84" w:rsidRDefault="00776C04" w:rsidP="004854CC">
            <w:pPr>
              <w:pStyle w:val="TableParagraph"/>
              <w:spacing w:line="230" w:lineRule="exact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IX. – wniosek został podpisany przez osoby uprawnione/ upoważnione do reprezentacji;</w:t>
            </w:r>
          </w:p>
          <w:p w:rsidR="00776C04" w:rsidRPr="00653D84" w:rsidRDefault="00776C04" w:rsidP="004854CC">
            <w:pPr>
              <w:pStyle w:val="TableParagraph"/>
              <w:spacing w:before="1"/>
              <w:ind w:left="104" w:right="101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XI. – opis projektu objętego grantem wpisuje się w zakres wsparcia wskazany w ogłoszeniu naboru</w:t>
            </w:r>
            <w:r w:rsidR="004E4846" w:rsidRPr="00653D84">
              <w:rPr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wniosków;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"/>
              <w:ind w:firstLine="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– okres realizacji projektu objętego grantem mieści się w okresie realizacji Projektu</w:t>
            </w:r>
            <w:r w:rsidRPr="00653D84">
              <w:rPr>
                <w:spacing w:val="-29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Grantowego;</w:t>
            </w:r>
          </w:p>
          <w:p w:rsidR="00776C04" w:rsidRPr="00653D84" w:rsidRDefault="00776C04" w:rsidP="00776C0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108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– wnioskowana kwota grantu nie przekracza określonego w ramach działania limitu pomocy na Grantobiorcę i/lub limitu dla grantu określonego w</w:t>
            </w:r>
            <w:r w:rsidRPr="00653D84">
              <w:rPr>
                <w:spacing w:val="-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LSR</w:t>
            </w:r>
          </w:p>
          <w:p w:rsidR="00776C04" w:rsidRPr="00653D84" w:rsidRDefault="00776C04" w:rsidP="00AC48BE">
            <w:pPr>
              <w:pStyle w:val="TableParagraph"/>
              <w:numPr>
                <w:ilvl w:val="0"/>
                <w:numId w:val="7"/>
              </w:numPr>
              <w:spacing w:line="228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Wszystkie wnioski o powierzenie grantów po weryfikacji wst</w:t>
            </w:r>
            <w:r w:rsidR="00AC48BE" w:rsidRPr="00653D84">
              <w:rPr>
                <w:sz w:val="18"/>
                <w:szCs w:val="18"/>
                <w:lang w:val="pl-PL"/>
              </w:rPr>
              <w:t>ępnej dokonanej przez Zespół</w:t>
            </w:r>
            <w:r w:rsidRPr="00653D84">
              <w:rPr>
                <w:sz w:val="18"/>
                <w:szCs w:val="18"/>
                <w:lang w:val="pl-PL"/>
              </w:rPr>
              <w:t xml:space="preserve"> LGD trafiają na posiedzenie Rady LGD.</w:t>
            </w:r>
          </w:p>
        </w:tc>
        <w:tc>
          <w:tcPr>
            <w:tcW w:w="591" w:type="pct"/>
          </w:tcPr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776C04" w:rsidRPr="00653D84" w:rsidRDefault="00776C04" w:rsidP="004854CC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776C04" w:rsidRPr="00653D84" w:rsidRDefault="00FD3CCD" w:rsidP="004854CC">
            <w:pPr>
              <w:pStyle w:val="TableParagraph"/>
              <w:ind w:left="106" w:right="96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5_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>Wzór Karty weryfikacji wstępnej zgodności z LSR, w tym z Programem</w:t>
            </w:r>
          </w:p>
          <w:p w:rsidR="00776C04" w:rsidRPr="00653D84" w:rsidRDefault="00776C04" w:rsidP="004854CC">
            <w:pPr>
              <w:pStyle w:val="TableParagraph"/>
              <w:spacing w:before="10"/>
              <w:jc w:val="center"/>
              <w:rPr>
                <w:sz w:val="18"/>
                <w:szCs w:val="18"/>
                <w:lang w:val="pl-PL"/>
              </w:rPr>
            </w:pPr>
          </w:p>
          <w:p w:rsidR="00776C04" w:rsidRPr="00653D84" w:rsidRDefault="00FD3CCD" w:rsidP="004854CC">
            <w:pPr>
              <w:pStyle w:val="TableParagraph"/>
              <w:spacing w:before="1"/>
              <w:ind w:left="106" w:right="96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6_</w:t>
            </w:r>
            <w:r w:rsidR="00776C04" w:rsidRPr="00653D84">
              <w:rPr>
                <w:b/>
                <w:sz w:val="18"/>
                <w:szCs w:val="18"/>
                <w:lang w:val="pl-PL"/>
              </w:rPr>
              <w:t>Wezwanie do złożenia uzupełnień / wyjaśnień – wzór pisma</w:t>
            </w:r>
          </w:p>
          <w:p w:rsidR="00AC48BE" w:rsidRPr="00F4037B" w:rsidRDefault="00AC48BE" w:rsidP="004854CC">
            <w:pPr>
              <w:pStyle w:val="TableParagraph"/>
              <w:spacing w:before="1"/>
              <w:ind w:left="106" w:right="96"/>
              <w:jc w:val="center"/>
              <w:rPr>
                <w:b/>
                <w:color w:val="000000" w:themeColor="text1"/>
                <w:sz w:val="18"/>
                <w:szCs w:val="18"/>
                <w:lang w:val="pl-PL"/>
              </w:rPr>
            </w:pPr>
          </w:p>
          <w:p w:rsidR="00AC48BE" w:rsidRPr="00653D84" w:rsidRDefault="00FD3CCD" w:rsidP="004854CC">
            <w:pPr>
              <w:pStyle w:val="TableParagraph"/>
              <w:spacing w:before="1"/>
              <w:ind w:left="106" w:right="96"/>
              <w:jc w:val="center"/>
              <w:rPr>
                <w:b/>
                <w:sz w:val="18"/>
                <w:szCs w:val="18"/>
                <w:lang w:val="pl-PL"/>
              </w:rPr>
            </w:pPr>
            <w:r w:rsidRPr="00F4037B">
              <w:rPr>
                <w:b/>
                <w:color w:val="000000" w:themeColor="text1"/>
                <w:sz w:val="18"/>
                <w:szCs w:val="18"/>
                <w:lang w:val="pl-PL"/>
              </w:rPr>
              <w:t>20_</w:t>
            </w:r>
            <w:r w:rsidR="00AC48BE" w:rsidRPr="00F4037B">
              <w:rPr>
                <w:b/>
                <w:color w:val="000000" w:themeColor="text1"/>
                <w:sz w:val="18"/>
                <w:szCs w:val="18"/>
                <w:lang w:val="pl-PL"/>
              </w:rPr>
              <w:t>Oświadczenie, o braku podstaw do wyłączenia z procesu wstępnej weryfikacji wniosku</w:t>
            </w:r>
          </w:p>
        </w:tc>
      </w:tr>
    </w:tbl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C5" w:rsidRPr="00653D84" w:rsidRDefault="005242C5" w:rsidP="00AC4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42C5" w:rsidRPr="00653D84" w:rsidRDefault="005242C5" w:rsidP="00AC4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42C5" w:rsidRPr="00653D84" w:rsidRDefault="005242C5" w:rsidP="00AC4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42C5" w:rsidRPr="00653D84" w:rsidRDefault="005242C5" w:rsidP="00AC4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42C5" w:rsidRPr="00653D84" w:rsidRDefault="005242C5" w:rsidP="00AC4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6C04" w:rsidRPr="00653D84" w:rsidRDefault="00776C04" w:rsidP="00AC4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b/>
          <w:i/>
          <w:sz w:val="24"/>
          <w:szCs w:val="24"/>
        </w:rPr>
        <w:t>2.2. Procedura wyboru i oceny Grantobiorców</w:t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t>2.2.1. Zwoływanie posiedzeń Rady LGD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1"/>
        <w:gridCol w:w="2441"/>
        <w:gridCol w:w="9477"/>
        <w:gridCol w:w="2601"/>
      </w:tblGrid>
      <w:tr w:rsidR="00653D84" w:rsidRPr="00653D84" w:rsidTr="00293ED1">
        <w:trPr>
          <w:trHeight w:val="844"/>
        </w:trPr>
        <w:tc>
          <w:tcPr>
            <w:tcW w:w="295" w:type="pct"/>
          </w:tcPr>
          <w:p w:rsidR="00293ED1" w:rsidRPr="00653D84" w:rsidRDefault="00293ED1" w:rsidP="0080314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293ED1" w:rsidRPr="00653D84" w:rsidRDefault="00293ED1" w:rsidP="00293E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53D84">
              <w:rPr>
                <w:b/>
                <w:sz w:val="16"/>
                <w:szCs w:val="16"/>
              </w:rPr>
              <w:t>ETAP</w:t>
            </w: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spacing w:before="192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3071" w:type="pct"/>
          </w:tcPr>
          <w:p w:rsidR="00293ED1" w:rsidRPr="00653D84" w:rsidRDefault="00293ED1" w:rsidP="00803147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93ED1" w:rsidRPr="00653D84" w:rsidRDefault="00293ED1" w:rsidP="00803147">
            <w:pPr>
              <w:pStyle w:val="TableParagraph"/>
              <w:ind w:left="3697" w:right="369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843" w:type="pct"/>
          </w:tcPr>
          <w:p w:rsidR="00293ED1" w:rsidRPr="00653D84" w:rsidRDefault="00293ED1" w:rsidP="00803147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93ED1" w:rsidRPr="00653D84" w:rsidRDefault="00293ED1" w:rsidP="00803147">
            <w:pPr>
              <w:pStyle w:val="TableParagraph"/>
              <w:ind w:left="380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653D84" w:rsidRPr="00653D84" w:rsidTr="00293ED1">
        <w:trPr>
          <w:trHeight w:val="2036"/>
        </w:trPr>
        <w:tc>
          <w:tcPr>
            <w:tcW w:w="295" w:type="pct"/>
            <w:vMerge w:val="restart"/>
            <w:textDirection w:val="btLr"/>
          </w:tcPr>
          <w:p w:rsidR="00293ED1" w:rsidRPr="00653D84" w:rsidRDefault="00293ED1" w:rsidP="00803147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2"/>
              <w:rPr>
                <w:b/>
                <w:sz w:val="16"/>
                <w:szCs w:val="16"/>
                <w:lang w:val="pl-PL"/>
              </w:rPr>
            </w:pPr>
          </w:p>
          <w:p w:rsidR="00293ED1" w:rsidRPr="00653D84" w:rsidRDefault="00293ED1" w:rsidP="005242C5">
            <w:pPr>
              <w:pStyle w:val="TableParagraph"/>
              <w:ind w:left="621"/>
              <w:jc w:val="center"/>
              <w:rPr>
                <w:b/>
                <w:sz w:val="16"/>
                <w:szCs w:val="16"/>
                <w:lang w:val="pl-PL"/>
              </w:rPr>
            </w:pPr>
            <w:r w:rsidRPr="00653D84">
              <w:rPr>
                <w:b/>
                <w:sz w:val="16"/>
                <w:szCs w:val="16"/>
                <w:lang w:val="pl-PL"/>
              </w:rPr>
              <w:t>INFORMACJA O POSIEDZENIU RADY LGD</w:t>
            </w: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2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293ED1">
            <w:pPr>
              <w:pStyle w:val="TableParagraph"/>
              <w:ind w:left="172" w:right="217" w:hanging="142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Przewodniczący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Rady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071" w:type="pct"/>
          </w:tcPr>
          <w:p w:rsidR="00293ED1" w:rsidRDefault="00293ED1" w:rsidP="00803147">
            <w:pPr>
              <w:pStyle w:val="TableParagraph"/>
              <w:spacing w:before="84"/>
              <w:ind w:left="104" w:right="97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Ustalenie terminu posiedzenia organu decyzyjnego LGD przez Przewodniczącego Rady LGD w konsultacji z Zarządem LGD </w:t>
            </w:r>
            <w:r w:rsidR="005E6327" w:rsidRPr="00653D84">
              <w:rPr>
                <w:b/>
                <w:sz w:val="18"/>
                <w:szCs w:val="18"/>
                <w:lang w:val="pl-PL"/>
              </w:rPr>
              <w:t>(niezwłocznie po zakończeniu naboru wniosków</w:t>
            </w:r>
            <w:r w:rsidRPr="00653D84">
              <w:rPr>
                <w:b/>
                <w:sz w:val="18"/>
                <w:szCs w:val="18"/>
                <w:lang w:val="pl-PL"/>
              </w:rPr>
              <w:t>)</w:t>
            </w:r>
            <w:r w:rsidR="00F23150">
              <w:rPr>
                <w:b/>
                <w:sz w:val="18"/>
                <w:szCs w:val="18"/>
                <w:lang w:val="pl-PL"/>
              </w:rPr>
              <w:t>.</w:t>
            </w:r>
          </w:p>
          <w:p w:rsidR="00F23150" w:rsidRPr="006147D2" w:rsidRDefault="00F23150" w:rsidP="00803147">
            <w:pPr>
              <w:pStyle w:val="TableParagraph"/>
              <w:spacing w:before="84"/>
              <w:ind w:left="104" w:right="97"/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b/>
                <w:color w:val="FF0000"/>
                <w:sz w:val="18"/>
                <w:szCs w:val="18"/>
                <w:lang w:val="pl-PL"/>
              </w:rPr>
              <w:t>Posiedzenie Rady dotyczące rozpatrzenia wniosków o powierzenie Grantów winno odbyć się nie później niż 45 dni od dnia zakończenia naboru, z zastrzeżeniem, iż wezwanie Wnioskodawcy do złożenia wyjaśnień/uzupełnień wydłuża powyższy termin o 7 dni.</w:t>
            </w:r>
          </w:p>
          <w:p w:rsidR="00293ED1" w:rsidRPr="00653D84" w:rsidRDefault="00293ED1" w:rsidP="00803147">
            <w:pPr>
              <w:pStyle w:val="TableParagraph"/>
              <w:spacing w:before="10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ind w:left="104" w:right="109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UWAGA: </w:t>
            </w:r>
            <w:r w:rsidRPr="00653D84">
              <w:rPr>
                <w:sz w:val="18"/>
                <w:szCs w:val="18"/>
                <w:lang w:val="pl-PL"/>
              </w:rPr>
              <w:t>Z założenia Rada LGD rozpatruje wnioski o powierzenie grantu na dwóch posiedzeniach, z zastrzeżeniem, iż drugie posiedzenie może zostać odwołane w sytuacji, gdy żaden z Grantobiorców nie złoży odwołania od decyzji Rady LGD podjętej na jej pierwszym posiedzeniu.</w:t>
            </w:r>
          </w:p>
        </w:tc>
        <w:tc>
          <w:tcPr>
            <w:tcW w:w="843" w:type="pct"/>
          </w:tcPr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293ED1">
        <w:trPr>
          <w:trHeight w:val="1697"/>
        </w:trPr>
        <w:tc>
          <w:tcPr>
            <w:tcW w:w="295" w:type="pct"/>
            <w:vMerge/>
            <w:textDirection w:val="btLr"/>
          </w:tcPr>
          <w:p w:rsidR="00293ED1" w:rsidRPr="00653D84" w:rsidRDefault="00293ED1" w:rsidP="00803147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152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071" w:type="pct"/>
          </w:tcPr>
          <w:p w:rsidR="00293ED1" w:rsidRPr="00653D84" w:rsidRDefault="00293ED1" w:rsidP="00293ED1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before="197"/>
              <w:ind w:right="103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Przygotowanie zawiadomień o posiedzeniu Rady LGD wraz z informacją dotyczącą możliwości zapoznania się z materiałami i dokumentami związanymi z porządkiem posiedzenia, w tym z wnioskami, które będą rozpatrywane podczas</w:t>
            </w:r>
            <w:r w:rsidRPr="00653D84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posiedzenia.</w:t>
            </w:r>
          </w:p>
          <w:p w:rsidR="00293ED1" w:rsidRPr="00653D84" w:rsidRDefault="00293ED1" w:rsidP="00293ED1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right="106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Podanie informacji o posiedzeniu do publicznej wiadomości poprzez stronę internetową LGD co najmniej </w:t>
            </w:r>
            <w:r w:rsidRPr="00653D84">
              <w:rPr>
                <w:b/>
                <w:sz w:val="18"/>
                <w:szCs w:val="18"/>
                <w:lang w:val="pl-PL"/>
              </w:rPr>
              <w:t>5 dni przed planowanym</w:t>
            </w:r>
            <w:r w:rsidRPr="00653D84">
              <w:rPr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posiedzeniem</w:t>
            </w:r>
            <w:r w:rsidRPr="00653D8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843" w:type="pct"/>
            <w:vMerge w:val="restart"/>
          </w:tcPr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A13E85" w:rsidP="00803147">
            <w:pPr>
              <w:pStyle w:val="TableParagraph"/>
              <w:tabs>
                <w:tab w:val="left" w:pos="1224"/>
                <w:tab w:val="left" w:pos="2937"/>
              </w:tabs>
              <w:ind w:left="106" w:right="10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7_Wzór </w:t>
            </w:r>
            <w:r w:rsidR="00293ED1" w:rsidRPr="00653D84">
              <w:rPr>
                <w:b/>
                <w:sz w:val="18"/>
                <w:szCs w:val="18"/>
                <w:lang w:val="pl-PL"/>
              </w:rPr>
              <w:t>zawiadomienia</w:t>
            </w:r>
            <w:r w:rsidR="00293ED1" w:rsidRPr="00653D84">
              <w:rPr>
                <w:b/>
                <w:sz w:val="18"/>
                <w:szCs w:val="18"/>
                <w:lang w:val="pl-PL"/>
              </w:rPr>
              <w:tab/>
              <w:t>o posiedzeniu Rady LGD</w:t>
            </w:r>
          </w:p>
        </w:tc>
      </w:tr>
      <w:tr w:rsidR="00653D84" w:rsidRPr="00653D84" w:rsidTr="00293ED1">
        <w:trPr>
          <w:trHeight w:val="2529"/>
        </w:trPr>
        <w:tc>
          <w:tcPr>
            <w:tcW w:w="295" w:type="pct"/>
            <w:vMerge/>
            <w:textDirection w:val="btLr"/>
          </w:tcPr>
          <w:p w:rsidR="00293ED1" w:rsidRPr="00653D84" w:rsidRDefault="00293ED1" w:rsidP="00803147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157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071" w:type="pct"/>
          </w:tcPr>
          <w:p w:rsidR="00293ED1" w:rsidRPr="00653D84" w:rsidRDefault="00293ED1" w:rsidP="00803147">
            <w:pPr>
              <w:pStyle w:val="TableParagraph"/>
              <w:spacing w:before="86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Zawiadomienie o posiedzeniu Rady LGD:</w:t>
            </w:r>
          </w:p>
          <w:p w:rsidR="00293ED1" w:rsidRPr="00653D84" w:rsidRDefault="00293ED1" w:rsidP="00803147">
            <w:pPr>
              <w:pStyle w:val="TableParagraph"/>
              <w:spacing w:before="1"/>
              <w:rPr>
                <w:b/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ind w:left="104" w:right="102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Członkowie Rady LGD zostają powiadomieni pisemnie lub w każdy inny skuteczny sposób o miejscu, terminie i porządku posiedzenia Rady LGD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najpóźniej 5 dni </w:t>
            </w:r>
            <w:r w:rsidRPr="00653D84">
              <w:rPr>
                <w:sz w:val="18"/>
                <w:szCs w:val="18"/>
                <w:lang w:val="pl-PL"/>
              </w:rPr>
              <w:t>przed terminem posiedzenia. Dopuszcza się możliwość informowania członków Rady LGD o posiedzeniu za pośrednictwem poczty elektronicznej</w:t>
            </w:r>
            <w:r w:rsidR="005E6327" w:rsidRPr="00653D84">
              <w:rPr>
                <w:sz w:val="18"/>
                <w:szCs w:val="18"/>
                <w:lang w:val="pl-PL"/>
              </w:rPr>
              <w:t xml:space="preserve"> i telefonicznie</w:t>
            </w:r>
            <w:r w:rsidRPr="00653D8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843" w:type="pct"/>
            <w:vMerge/>
          </w:tcPr>
          <w:p w:rsidR="00293ED1" w:rsidRPr="00653D84" w:rsidRDefault="00293ED1" w:rsidP="00803147">
            <w:pPr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5242C5">
        <w:tblPrEx>
          <w:tblLook w:val="04A0"/>
        </w:tblPrEx>
        <w:trPr>
          <w:trHeight w:val="2208"/>
        </w:trPr>
        <w:tc>
          <w:tcPr>
            <w:tcW w:w="295" w:type="pct"/>
            <w:vMerge w:val="restart"/>
            <w:textDirection w:val="btLr"/>
          </w:tcPr>
          <w:p w:rsidR="00293ED1" w:rsidRPr="00653D84" w:rsidRDefault="005242C5" w:rsidP="005242C5">
            <w:pPr>
              <w:pStyle w:val="TableParagraph"/>
              <w:spacing w:before="160" w:line="285" w:lineRule="auto"/>
              <w:ind w:left="113" w:right="166"/>
              <w:jc w:val="center"/>
              <w:rPr>
                <w:b/>
                <w:sz w:val="16"/>
                <w:szCs w:val="16"/>
                <w:lang w:val="pl-PL"/>
              </w:rPr>
            </w:pPr>
            <w:r w:rsidRPr="00653D84">
              <w:rPr>
                <w:b/>
                <w:sz w:val="16"/>
                <w:szCs w:val="16"/>
                <w:lang w:val="pl-PL"/>
              </w:rPr>
              <w:lastRenderedPageBreak/>
              <w:t xml:space="preserve"> PRZYGOTOWANIE I OBSŁUGA POSIEDZEŃ </w:t>
            </w:r>
            <w:r w:rsidR="00293ED1" w:rsidRPr="00653D84">
              <w:rPr>
                <w:b/>
                <w:sz w:val="16"/>
                <w:szCs w:val="16"/>
                <w:lang w:val="pl-PL"/>
              </w:rPr>
              <w:t xml:space="preserve">RADY LGD  </w:t>
            </w: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1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071" w:type="pct"/>
          </w:tcPr>
          <w:p w:rsidR="00293ED1" w:rsidRPr="00653D84" w:rsidRDefault="00293ED1" w:rsidP="00293ED1">
            <w:pPr>
              <w:pStyle w:val="TableParagraph"/>
              <w:spacing w:before="130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Udostępnianie dokumentów Radzie LGD w siedzibie LGD: W okresie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co najmniej 5 dni </w:t>
            </w:r>
            <w:r w:rsidRPr="00653D84">
              <w:rPr>
                <w:sz w:val="18"/>
                <w:szCs w:val="18"/>
                <w:lang w:val="pl-PL"/>
              </w:rPr>
              <w:t>przed terminem posiedzenia Rady LGD członkowie mają możliwość zapoznania się ze wszystkimi materiałami i dokumentami związanymi z porządkiem posiedzenia, w tym z wnioskami, które będą rozpatrywane podczas posiedzenia.</w:t>
            </w:r>
          </w:p>
        </w:tc>
        <w:tc>
          <w:tcPr>
            <w:tcW w:w="843" w:type="pct"/>
          </w:tcPr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293ED1">
        <w:tblPrEx>
          <w:tblLook w:val="04A0"/>
        </w:tblPrEx>
        <w:trPr>
          <w:trHeight w:val="1958"/>
        </w:trPr>
        <w:tc>
          <w:tcPr>
            <w:tcW w:w="295" w:type="pct"/>
            <w:vMerge/>
            <w:textDirection w:val="btLr"/>
          </w:tcPr>
          <w:p w:rsidR="00293ED1" w:rsidRPr="00653D84" w:rsidRDefault="00293ED1" w:rsidP="00803147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071" w:type="pct"/>
          </w:tcPr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Przygotowanie dokumentacji na posiedzenie Rady LGD, tj.:</w:t>
            </w:r>
          </w:p>
          <w:p w:rsidR="00293ED1" w:rsidRPr="00653D84" w:rsidRDefault="00293ED1" w:rsidP="00293ED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Kart oceny zgodności z</w:t>
            </w:r>
            <w:r w:rsidRPr="00653D84">
              <w:rPr>
                <w:spacing w:val="-4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LSR,</w:t>
            </w:r>
          </w:p>
          <w:p w:rsidR="00293ED1" w:rsidRPr="00653D84" w:rsidRDefault="00293ED1" w:rsidP="00293ED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spacing w:before="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Kart oceny wg lokalnych kryteriów</w:t>
            </w:r>
            <w:r w:rsidRPr="00653D84">
              <w:rPr>
                <w:spacing w:val="-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wyboru,</w:t>
            </w:r>
          </w:p>
          <w:p w:rsidR="00293ED1" w:rsidRPr="00653D84" w:rsidRDefault="00293ED1" w:rsidP="00293ED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1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Deklaracji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poufności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i</w:t>
            </w:r>
            <w:proofErr w:type="spellEnd"/>
            <w:r w:rsidRPr="00653D8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bezstronności</w:t>
            </w:r>
            <w:proofErr w:type="spellEnd"/>
            <w:r w:rsidRPr="00653D84">
              <w:rPr>
                <w:sz w:val="18"/>
                <w:szCs w:val="18"/>
              </w:rPr>
              <w:t>.</w:t>
            </w:r>
          </w:p>
        </w:tc>
        <w:tc>
          <w:tcPr>
            <w:tcW w:w="843" w:type="pct"/>
          </w:tcPr>
          <w:p w:rsidR="00293ED1" w:rsidRPr="00653D84" w:rsidRDefault="00293ED1" w:rsidP="00803147">
            <w:pPr>
              <w:pStyle w:val="TableParagraph"/>
              <w:spacing w:before="60"/>
              <w:ind w:left="106"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Wzór Deklaracji poufności i bezstronności </w:t>
            </w:r>
            <w:r w:rsidRPr="00653D84">
              <w:rPr>
                <w:sz w:val="18"/>
                <w:szCs w:val="18"/>
                <w:lang w:val="pl-PL"/>
              </w:rPr>
              <w:t>(patrz załącznik do Regulaminu Rady LGD)</w:t>
            </w:r>
          </w:p>
          <w:p w:rsidR="00293ED1" w:rsidRPr="00653D84" w:rsidRDefault="00293ED1" w:rsidP="00803147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:rsidR="00293ED1" w:rsidRPr="00653D84" w:rsidRDefault="00293ED1" w:rsidP="00803147">
            <w:pPr>
              <w:pStyle w:val="TableParagraph"/>
              <w:ind w:left="106" w:right="98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8_Wzór Karty oceny zgodności z LSR</w:t>
            </w:r>
          </w:p>
          <w:p w:rsidR="00293ED1" w:rsidRPr="00653D84" w:rsidRDefault="00293ED1" w:rsidP="00803147">
            <w:pPr>
              <w:pStyle w:val="TableParagraph"/>
              <w:spacing w:before="1"/>
              <w:ind w:left="106" w:right="96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9_Wzór Karty oceny wg lokalnych kryteriów</w:t>
            </w:r>
            <w:r w:rsidRPr="00653D84">
              <w:rPr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wyboru</w:t>
            </w:r>
          </w:p>
        </w:tc>
      </w:tr>
      <w:tr w:rsidR="00293ED1" w:rsidRPr="00653D84" w:rsidTr="00293ED1">
        <w:tblPrEx>
          <w:tblLook w:val="04A0"/>
        </w:tblPrEx>
        <w:trPr>
          <w:trHeight w:val="558"/>
        </w:trPr>
        <w:tc>
          <w:tcPr>
            <w:tcW w:w="295" w:type="pct"/>
            <w:vMerge/>
            <w:textDirection w:val="btLr"/>
          </w:tcPr>
          <w:p w:rsidR="00293ED1" w:rsidRPr="00653D84" w:rsidRDefault="00293ED1" w:rsidP="00803147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791" w:type="pct"/>
          </w:tcPr>
          <w:p w:rsidR="00293ED1" w:rsidRPr="00653D84" w:rsidRDefault="00293ED1" w:rsidP="00803147">
            <w:pPr>
              <w:pStyle w:val="TableParagraph"/>
              <w:spacing w:before="163"/>
              <w:ind w:left="159" w:right="160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Pracownicy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071" w:type="pct"/>
          </w:tcPr>
          <w:p w:rsidR="00293ED1" w:rsidRPr="00653D84" w:rsidRDefault="00293ED1" w:rsidP="00803147">
            <w:pPr>
              <w:pStyle w:val="TableParagraph"/>
              <w:spacing w:before="163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Obsługę techniczną posiedzenia zapewnia biuro LGD.</w:t>
            </w:r>
          </w:p>
        </w:tc>
        <w:tc>
          <w:tcPr>
            <w:tcW w:w="843" w:type="pct"/>
          </w:tcPr>
          <w:p w:rsidR="00293ED1" w:rsidRPr="00653D84" w:rsidRDefault="00293ED1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293ED1" w:rsidRPr="00653D84" w:rsidRDefault="00293ED1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ED1" w:rsidRPr="00653D84" w:rsidRDefault="00293ED1">
      <w:pPr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6C04" w:rsidRPr="00653D84" w:rsidRDefault="00776C04" w:rsidP="00776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lastRenderedPageBreak/>
        <w:t>2.2.2.Proces przeprowadzania oceny zgodności projektów objętych grantem z LSR, w tym z programem, wyboru Grantobiorców i ustalenia kwoty wsparcia</w:t>
      </w: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5"/>
        <w:gridCol w:w="2410"/>
        <w:gridCol w:w="9641"/>
        <w:gridCol w:w="2524"/>
      </w:tblGrid>
      <w:tr w:rsidR="00653D84" w:rsidRPr="00653D84" w:rsidTr="00E032BE">
        <w:trPr>
          <w:trHeight w:val="844"/>
        </w:trPr>
        <w:tc>
          <w:tcPr>
            <w:tcW w:w="277" w:type="pct"/>
          </w:tcPr>
          <w:p w:rsidR="00E032BE" w:rsidRPr="00653D84" w:rsidRDefault="00E032BE" w:rsidP="00803147">
            <w:pPr>
              <w:pStyle w:val="TableParagraph"/>
              <w:spacing w:before="8"/>
              <w:rPr>
                <w:b/>
                <w:sz w:val="16"/>
                <w:szCs w:val="16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53D84">
              <w:rPr>
                <w:b/>
                <w:sz w:val="16"/>
                <w:szCs w:val="16"/>
              </w:rPr>
              <w:t>ETAP</w:t>
            </w: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spacing w:before="192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E032BE" w:rsidRPr="00653D84" w:rsidRDefault="00E032BE" w:rsidP="00803147">
            <w:pPr>
              <w:pStyle w:val="TableParagraph"/>
              <w:ind w:left="3697" w:right="369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818" w:type="pct"/>
          </w:tcPr>
          <w:p w:rsidR="00E032BE" w:rsidRPr="00653D84" w:rsidRDefault="00E032BE" w:rsidP="00803147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E032BE" w:rsidRPr="00653D84" w:rsidRDefault="00E032BE" w:rsidP="00803147">
            <w:pPr>
              <w:pStyle w:val="TableParagraph"/>
              <w:ind w:left="380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5"/>
        <w:gridCol w:w="2410"/>
        <w:gridCol w:w="9641"/>
        <w:gridCol w:w="2524"/>
      </w:tblGrid>
      <w:tr w:rsidR="00653D84" w:rsidRPr="00653D84" w:rsidTr="00E032BE">
        <w:trPr>
          <w:trHeight w:val="568"/>
        </w:trPr>
        <w:tc>
          <w:tcPr>
            <w:tcW w:w="277" w:type="pct"/>
            <w:vMerge w:val="restart"/>
            <w:textDirection w:val="btLr"/>
          </w:tcPr>
          <w:p w:rsidR="00E032BE" w:rsidRPr="00653D84" w:rsidRDefault="00E032BE" w:rsidP="00E032BE">
            <w:pPr>
              <w:pStyle w:val="TableParagraph"/>
              <w:spacing w:before="132" w:line="264" w:lineRule="auto"/>
              <w:ind w:left="251" w:right="247" w:hanging="3"/>
              <w:jc w:val="center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OCENA ZGODNOŚCI Z LSR, WYBÓR  GRANTOBIORCÓW ORAZ USTALENIE</w:t>
            </w:r>
            <w:r w:rsidRPr="00653D84">
              <w:rPr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KWOT   WSPARCIA</w:t>
            </w: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159" w:right="160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Członkowie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Rady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Podpisanie listy obecności na posiedzeniu Rady LGD z podziałem na sektory.</w:t>
            </w:r>
          </w:p>
        </w:tc>
        <w:tc>
          <w:tcPr>
            <w:tcW w:w="818" w:type="pct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E032BE">
        <w:trPr>
          <w:trHeight w:val="1540"/>
        </w:trPr>
        <w:tc>
          <w:tcPr>
            <w:tcW w:w="277" w:type="pct"/>
            <w:vMerge/>
            <w:textDirection w:val="btLr"/>
          </w:tcPr>
          <w:p w:rsidR="00E032BE" w:rsidRPr="00653D84" w:rsidRDefault="00E032BE" w:rsidP="0080314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9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926" w:right="217" w:hanging="687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Przewodniczący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Rady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spacing w:before="149"/>
              <w:ind w:left="104" w:right="101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Otwarcie posiedzenia, przedstawienie porządku obrad, sprawdzenie quorum obrad. Stwierdzenie prawomocności obrad.</w:t>
            </w:r>
          </w:p>
          <w:p w:rsidR="00E032BE" w:rsidRPr="00653D84" w:rsidRDefault="00E032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104" w:right="99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Przeprowadzenie wyboru dwóch lub więcej sekretarzy posiedzenia, stanowiących jednocześnie Komisję Skrutacyjną, której powierza się obliczanie wyników poszczególnych głosowań, kontrolę quorum, w  tym zachowania parytetu równowagi sektorowej</w:t>
            </w:r>
            <w:r w:rsidR="00A04241" w:rsidRPr="00653D84">
              <w:rPr>
                <w:sz w:val="18"/>
                <w:szCs w:val="18"/>
                <w:lang w:val="pl-PL"/>
              </w:rPr>
              <w:t xml:space="preserve"> i interesu</w:t>
            </w:r>
            <w:r w:rsidRPr="00653D84">
              <w:rPr>
                <w:sz w:val="18"/>
                <w:szCs w:val="18"/>
                <w:lang w:val="pl-PL"/>
              </w:rPr>
              <w:t>, sporządzanie uchwał, protokołów oraz wykonywanie innych czynności o podobnym charakterze.</w:t>
            </w:r>
          </w:p>
        </w:tc>
        <w:tc>
          <w:tcPr>
            <w:tcW w:w="818" w:type="pct"/>
            <w:vMerge w:val="restart"/>
          </w:tcPr>
          <w:p w:rsidR="00E032BE" w:rsidRPr="00653D84" w:rsidRDefault="00E032BE" w:rsidP="00803147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106" w:right="101"/>
              <w:jc w:val="both"/>
              <w:rPr>
                <w:i/>
                <w:sz w:val="18"/>
                <w:szCs w:val="18"/>
                <w:lang w:val="pl-PL"/>
              </w:rPr>
            </w:pPr>
            <w:r w:rsidRPr="00653D84">
              <w:rPr>
                <w:i/>
                <w:sz w:val="18"/>
                <w:szCs w:val="18"/>
                <w:lang w:val="pl-PL"/>
              </w:rPr>
              <w:t>Wzór Deklaracji poufności i bezstronności</w:t>
            </w:r>
            <w:r w:rsidR="00FD3CCD">
              <w:rPr>
                <w:i/>
                <w:sz w:val="18"/>
                <w:szCs w:val="18"/>
                <w:lang w:val="pl-PL"/>
              </w:rPr>
              <w:t xml:space="preserve"> </w:t>
            </w:r>
            <w:r w:rsidR="00FD3CCD" w:rsidRPr="00653D84">
              <w:rPr>
                <w:sz w:val="18"/>
                <w:szCs w:val="18"/>
                <w:lang w:val="pl-PL"/>
              </w:rPr>
              <w:t>(patrz załącznik do Regulaminu Rady LGD)</w:t>
            </w:r>
          </w:p>
          <w:p w:rsidR="00E032BE" w:rsidRPr="00653D84" w:rsidRDefault="00E032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106" w:right="9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Wzór Rejestru interesów członków Rady LGD </w:t>
            </w:r>
            <w:r w:rsidRPr="00653D84">
              <w:rPr>
                <w:sz w:val="18"/>
                <w:szCs w:val="18"/>
                <w:lang w:val="pl-PL"/>
              </w:rPr>
              <w:t>(patrz załącznik do Regulaminu Rady LGD)</w:t>
            </w:r>
          </w:p>
        </w:tc>
      </w:tr>
      <w:tr w:rsidR="00653D84" w:rsidRPr="00653D84" w:rsidTr="00410FDC">
        <w:tblPrEx>
          <w:tblLook w:val="04A0"/>
        </w:tblPrEx>
        <w:trPr>
          <w:trHeight w:val="1262"/>
        </w:trPr>
        <w:tc>
          <w:tcPr>
            <w:tcW w:w="277" w:type="pct"/>
            <w:vMerge/>
            <w:textDirection w:val="btLr"/>
          </w:tcPr>
          <w:p w:rsidR="00E032BE" w:rsidRPr="00653D84" w:rsidRDefault="00E032BE" w:rsidP="00803147">
            <w:pPr>
              <w:pStyle w:val="TableParagraph"/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178"/>
              <w:ind w:left="242" w:right="130" w:hanging="89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Członkowie Rady LGD/ Pracownik biura LGD</w:t>
            </w:r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</w:tabs>
              <w:spacing w:before="108"/>
              <w:ind w:right="101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Przed przystąpieniem do oceny wniosków złożonych w ramach danego naboru, każdy Członek Rady LGD podpisuje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Deklarację poufności i bezstronności </w:t>
            </w:r>
            <w:r w:rsidRPr="00653D84">
              <w:rPr>
                <w:sz w:val="18"/>
                <w:szCs w:val="18"/>
                <w:lang w:val="pl-PL"/>
              </w:rPr>
              <w:t>zawierającą informację o ewentualnych wyłączeniach z oceny oraz oświadczenie, że członek Rady LGD zapoznał się z procedurą wyboru i oceny</w:t>
            </w:r>
            <w:r w:rsidRPr="00653D84">
              <w:rPr>
                <w:spacing w:val="-4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Grantobiorców.</w:t>
            </w:r>
          </w:p>
          <w:p w:rsidR="00E032BE" w:rsidRPr="00653D84" w:rsidRDefault="00E032BE" w:rsidP="00803147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</w:tabs>
              <w:ind w:right="104" w:firstLine="0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Na podstawie złożonych deklaracji pracownik biura LGD wypełnia Rejestr interesów członków Rady</w:t>
            </w:r>
            <w:r w:rsidRPr="00653D84">
              <w:rPr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LGD.</w:t>
            </w:r>
          </w:p>
        </w:tc>
        <w:tc>
          <w:tcPr>
            <w:tcW w:w="818" w:type="pct"/>
            <w:vMerge/>
          </w:tcPr>
          <w:p w:rsidR="00E032BE" w:rsidRPr="00653D84" w:rsidRDefault="00E032BE" w:rsidP="00803147">
            <w:pPr>
              <w:pStyle w:val="TableParagraph"/>
              <w:ind w:left="106" w:right="98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E032BE">
        <w:tblPrEx>
          <w:tblLook w:val="04A0"/>
        </w:tblPrEx>
        <w:trPr>
          <w:trHeight w:val="1483"/>
        </w:trPr>
        <w:tc>
          <w:tcPr>
            <w:tcW w:w="277" w:type="pct"/>
            <w:vMerge/>
          </w:tcPr>
          <w:p w:rsidR="00E032BE" w:rsidRPr="00653D84" w:rsidRDefault="00E032BE" w:rsidP="0080314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926" w:right="217" w:hanging="687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Przewodniczący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Rady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spacing w:before="53"/>
              <w:ind w:left="104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Głosowanie w sprawie wyłączenia członka Rady LGD z oceny:</w:t>
            </w:r>
          </w:p>
          <w:p w:rsidR="00E032BE" w:rsidRPr="00653D84" w:rsidRDefault="00E032BE" w:rsidP="00803147">
            <w:pPr>
              <w:pStyle w:val="TableParagraph"/>
              <w:ind w:left="104" w:right="96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przypadku, gdy po zapoznaniu się z rejestrem interesów występują dalsze wątpliwości, co do bezstronności członka Rady LGD w odniesieniu do danego projektu objętego grantem, Przewodniczący Rady przeprowadza głosowanie (przez podniesienie ręki) w sprawie wykluczenia Członka z oceny.</w:t>
            </w: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ind w:left="104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Decyzję Rady LGD odnotowuje się w protokole z posiedzenia oraz rejestrze interesów.</w:t>
            </w:r>
          </w:p>
        </w:tc>
        <w:tc>
          <w:tcPr>
            <w:tcW w:w="818" w:type="pct"/>
            <w:vMerge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E032BE">
        <w:tblPrEx>
          <w:tblLook w:val="04A0"/>
        </w:tblPrEx>
        <w:trPr>
          <w:trHeight w:val="768"/>
        </w:trPr>
        <w:tc>
          <w:tcPr>
            <w:tcW w:w="277" w:type="pct"/>
            <w:vMerge/>
          </w:tcPr>
          <w:p w:rsidR="00E032BE" w:rsidRPr="00653D84" w:rsidRDefault="00E032BE" w:rsidP="0080314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E032BE">
            <w:pPr>
              <w:pStyle w:val="TableParagraph"/>
              <w:spacing w:before="150"/>
              <w:ind w:left="450" w:right="238" w:hanging="188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Komisja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Skrutacyjna</w:t>
            </w:r>
            <w:proofErr w:type="spellEnd"/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spacing w:before="173"/>
              <w:ind w:left="104" w:right="103"/>
              <w:rPr>
                <w:sz w:val="18"/>
                <w:szCs w:val="18"/>
              </w:rPr>
            </w:pPr>
            <w:r w:rsidRPr="00653D84">
              <w:rPr>
                <w:sz w:val="18"/>
                <w:szCs w:val="18"/>
                <w:lang w:val="pl-PL"/>
              </w:rPr>
              <w:t>Obliczanie wyników poszczególnych głosowań, w tym zachowania parytetu równowagi sektorowej</w:t>
            </w:r>
            <w:r w:rsidR="00A04241" w:rsidRPr="00653D84">
              <w:rPr>
                <w:sz w:val="18"/>
                <w:szCs w:val="18"/>
                <w:lang w:val="pl-PL"/>
              </w:rPr>
              <w:t xml:space="preserve"> i interesu</w:t>
            </w:r>
            <w:r w:rsidRPr="00653D84">
              <w:rPr>
                <w:sz w:val="18"/>
                <w:szCs w:val="18"/>
                <w:lang w:val="pl-PL"/>
              </w:rPr>
              <w:t xml:space="preserve">. Czuwanie nad prawidłowym przebiegiem procesu oceny i wyboru, poprawnością wypełniania kart oceny, zgodności formalnej. </w:t>
            </w:r>
            <w:proofErr w:type="spellStart"/>
            <w:r w:rsidRPr="00653D84">
              <w:rPr>
                <w:sz w:val="18"/>
                <w:szCs w:val="18"/>
              </w:rPr>
              <w:t>Sprawdzanie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zbieżności</w:t>
            </w:r>
            <w:proofErr w:type="spellEnd"/>
            <w:r w:rsidRPr="00653D84">
              <w:rPr>
                <w:sz w:val="18"/>
                <w:szCs w:val="18"/>
              </w:rPr>
              <w:t>/</w:t>
            </w:r>
            <w:proofErr w:type="spellStart"/>
            <w:r w:rsidRPr="00653D84">
              <w:rPr>
                <w:sz w:val="18"/>
                <w:szCs w:val="18"/>
              </w:rPr>
              <w:t>rozbieżności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ocen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na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podstawie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złożonych</w:t>
            </w:r>
            <w:proofErr w:type="spellEnd"/>
            <w:r w:rsidRPr="00653D84">
              <w:rPr>
                <w:sz w:val="18"/>
                <w:szCs w:val="18"/>
              </w:rPr>
              <w:t xml:space="preserve"> kart </w:t>
            </w:r>
            <w:proofErr w:type="spellStart"/>
            <w:r w:rsidRPr="00653D84">
              <w:rPr>
                <w:sz w:val="18"/>
                <w:szCs w:val="18"/>
              </w:rPr>
              <w:t>oceny</w:t>
            </w:r>
            <w:proofErr w:type="spellEnd"/>
            <w:r w:rsidRPr="00653D84">
              <w:rPr>
                <w:sz w:val="18"/>
                <w:szCs w:val="18"/>
              </w:rPr>
              <w:t>.</w:t>
            </w:r>
          </w:p>
        </w:tc>
        <w:tc>
          <w:tcPr>
            <w:tcW w:w="818" w:type="pct"/>
            <w:vMerge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3D84" w:rsidRPr="00653D84" w:rsidTr="00410FDC">
        <w:tblPrEx>
          <w:tblLook w:val="04A0"/>
        </w:tblPrEx>
        <w:trPr>
          <w:trHeight w:val="53"/>
        </w:trPr>
        <w:tc>
          <w:tcPr>
            <w:tcW w:w="277" w:type="pct"/>
            <w:vMerge/>
          </w:tcPr>
          <w:p w:rsidR="00E032BE" w:rsidRPr="00653D84" w:rsidRDefault="00E032BE" w:rsidP="00803147">
            <w:pPr>
              <w:rPr>
                <w:sz w:val="18"/>
                <w:szCs w:val="18"/>
              </w:rPr>
            </w:pPr>
          </w:p>
        </w:tc>
        <w:tc>
          <w:tcPr>
            <w:tcW w:w="781" w:type="pct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E032BE">
            <w:pPr>
              <w:pStyle w:val="TableParagraph"/>
              <w:ind w:left="159" w:right="155"/>
              <w:jc w:val="center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Przewodniczący Rady/ Komisja Skrutacyjna/ </w:t>
            </w:r>
          </w:p>
        </w:tc>
        <w:tc>
          <w:tcPr>
            <w:tcW w:w="3124" w:type="pct"/>
          </w:tcPr>
          <w:p w:rsidR="00E032BE" w:rsidRPr="00653D84" w:rsidRDefault="00E032BE" w:rsidP="00803147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Potwierdzanie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prawomocności</w:t>
            </w:r>
            <w:proofErr w:type="spellEnd"/>
            <w:r w:rsidRPr="00653D8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obrad</w:t>
            </w:r>
            <w:proofErr w:type="spellEnd"/>
            <w:r w:rsidRPr="00653D84">
              <w:rPr>
                <w:sz w:val="18"/>
                <w:szCs w:val="18"/>
              </w:rPr>
              <w:t>.</w:t>
            </w:r>
          </w:p>
          <w:p w:rsidR="00E032BE" w:rsidRPr="00653D84" w:rsidRDefault="00E032BE" w:rsidP="00803147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Sprawdzanie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zachowania</w:t>
            </w:r>
            <w:proofErr w:type="spellEnd"/>
            <w:r w:rsidRPr="00653D8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parytetów</w:t>
            </w:r>
            <w:proofErr w:type="spellEnd"/>
            <w:r w:rsidRPr="00653D84">
              <w:rPr>
                <w:sz w:val="18"/>
                <w:szCs w:val="18"/>
              </w:rPr>
              <w:t>:</w:t>
            </w:r>
          </w:p>
          <w:p w:rsidR="00E032BE" w:rsidRPr="00653D84" w:rsidRDefault="00E032BE" w:rsidP="00803147">
            <w:pPr>
              <w:pStyle w:val="TableParagraph"/>
              <w:numPr>
                <w:ilvl w:val="1"/>
                <w:numId w:val="12"/>
              </w:numPr>
              <w:tabs>
                <w:tab w:val="left" w:pos="812"/>
                <w:tab w:val="left" w:pos="813"/>
              </w:tabs>
              <w:spacing w:before="1"/>
              <w:ind w:right="104"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Warunek 1 – na poziomie podejmowania decyzji ani władze publiczne, ani żadna z grup interesu nie posiada więcej niż 49% praw</w:t>
            </w:r>
            <w:r w:rsidRPr="00653D84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głosu,</w:t>
            </w:r>
          </w:p>
          <w:p w:rsidR="00E032BE" w:rsidRPr="00653D84" w:rsidRDefault="00E032BE" w:rsidP="00803147">
            <w:pPr>
              <w:pStyle w:val="TableParagraph"/>
              <w:numPr>
                <w:ilvl w:val="1"/>
                <w:numId w:val="12"/>
              </w:numPr>
              <w:tabs>
                <w:tab w:val="left" w:pos="813"/>
              </w:tabs>
              <w:ind w:right="102"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Warunek 2 – co najmniej 50% głosów w decyzjach dotyczących wyboru pochodzi od partnerów niebędących instytucjami</w:t>
            </w:r>
            <w:r w:rsidRPr="00653D84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publicznymi</w:t>
            </w:r>
          </w:p>
          <w:p w:rsidR="00E032BE" w:rsidRPr="00653D84" w:rsidRDefault="00E032BE" w:rsidP="00803147">
            <w:pPr>
              <w:pStyle w:val="TableParagraph"/>
              <w:spacing w:line="210" w:lineRule="exact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przed każdym głosowaniem nad danym wnioskiem</w:t>
            </w:r>
            <w:r w:rsidRPr="00653D84">
              <w:rPr>
                <w:sz w:val="18"/>
                <w:szCs w:val="18"/>
                <w:lang w:val="pl-PL"/>
              </w:rPr>
              <w:t>.</w:t>
            </w:r>
          </w:p>
          <w:p w:rsidR="005E6327" w:rsidRPr="00653D84" w:rsidRDefault="005E6327" w:rsidP="005E6327">
            <w:pPr>
              <w:pStyle w:val="TableParagraph"/>
              <w:numPr>
                <w:ilvl w:val="0"/>
                <w:numId w:val="12"/>
              </w:numPr>
              <w:spacing w:line="210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przypadku naruszenia zasad dotyczących parytetów (w zakresie sektorowości i/lub przynależności do poszczególnych grup interesu) Przewodniczący Rady wyklucza kolejnych członków Rady w drodze losowania.</w:t>
            </w:r>
          </w:p>
          <w:p w:rsidR="00410FDC" w:rsidRPr="00653D84" w:rsidRDefault="00410FDC" w:rsidP="00A04241">
            <w:pPr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818" w:type="pct"/>
            <w:vMerge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293ED1" w:rsidRPr="00653D84" w:rsidRDefault="00293ED1" w:rsidP="00293ED1">
      <w:pPr>
        <w:rPr>
          <w:sz w:val="20"/>
        </w:rPr>
        <w:sectPr w:rsidR="00293ED1" w:rsidRPr="00653D84" w:rsidSect="00FF31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100" w:right="800" w:bottom="1120" w:left="620" w:header="0" w:footer="940" w:gutter="0"/>
          <w:pgNumType w:start="17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410"/>
        <w:gridCol w:w="9639"/>
        <w:gridCol w:w="2385"/>
      </w:tblGrid>
      <w:tr w:rsidR="00653D84" w:rsidRPr="00653D84" w:rsidTr="00E032BE">
        <w:trPr>
          <w:trHeight w:val="2972"/>
        </w:trPr>
        <w:tc>
          <w:tcPr>
            <w:tcW w:w="732" w:type="dxa"/>
            <w:vMerge w:val="restart"/>
            <w:tcBorders>
              <w:bottom w:val="single" w:sz="6" w:space="0" w:color="000000"/>
            </w:tcBorders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161"/>
              <w:ind w:left="177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Członkowie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Rady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9639" w:type="dxa"/>
          </w:tcPr>
          <w:p w:rsidR="00E032BE" w:rsidRPr="00363609" w:rsidRDefault="00E032BE" w:rsidP="00803147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:rsidR="00363609" w:rsidRPr="006147D2" w:rsidRDefault="00E032BE" w:rsidP="00363609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ind w:right="100" w:firstLine="0"/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Członkowie Rady LGD, w oparciu o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Karty weryfikacji wstępnej zgodności z LSR, w tym z Programem </w:t>
            </w:r>
            <w:r w:rsidRPr="00653D84">
              <w:rPr>
                <w:sz w:val="18"/>
                <w:szCs w:val="18"/>
                <w:lang w:val="pl-PL"/>
              </w:rPr>
              <w:t>dokonują oceny wniosków, w tym oceny zgodności projektu objętego grantem z LSR</w:t>
            </w:r>
            <w:r w:rsidRPr="006147D2">
              <w:rPr>
                <w:color w:val="FF0000"/>
                <w:sz w:val="18"/>
                <w:szCs w:val="18"/>
                <w:lang w:val="pl-PL"/>
              </w:rPr>
              <w:t>.</w:t>
            </w:r>
            <w:r w:rsidR="00363609" w:rsidRPr="006147D2">
              <w:rPr>
                <w:color w:val="FF0000"/>
                <w:sz w:val="18"/>
                <w:szCs w:val="18"/>
                <w:lang w:val="pl-PL"/>
              </w:rPr>
              <w:t xml:space="preserve">  Ocena zgodności grantów </w:t>
            </w:r>
            <w:r w:rsidR="005A6636">
              <w:rPr>
                <w:color w:val="FF0000"/>
                <w:sz w:val="18"/>
                <w:szCs w:val="18"/>
                <w:lang w:val="pl-PL"/>
              </w:rPr>
              <w:t xml:space="preserve">z </w:t>
            </w:r>
            <w:r w:rsidR="00363609" w:rsidRPr="006147D2">
              <w:rPr>
                <w:color w:val="FF0000"/>
                <w:sz w:val="18"/>
                <w:szCs w:val="18"/>
                <w:lang w:val="pl-PL"/>
              </w:rPr>
              <w:t>LSR polega na ustaleniu, czy grant:</w:t>
            </w:r>
          </w:p>
          <w:p w:rsidR="00363609" w:rsidRPr="006147D2" w:rsidRDefault="00363609" w:rsidP="0036360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1) zakłada realizację celów głównych i szczegółowych LSR przez osiąganie zaplanowanych w LSR wskaźników; </w:t>
            </w:r>
          </w:p>
          <w:p w:rsidR="00363609" w:rsidRDefault="00363609" w:rsidP="0036360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2) jest zgodny z Programem, w ramach którego planowana  jest realizacja grantu. </w:t>
            </w:r>
          </w:p>
          <w:p w:rsidR="00A56271" w:rsidRDefault="00A56271" w:rsidP="0036360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3) jest zgodny z zakresem tematycznym podanym w ogłoszeniu </w:t>
            </w:r>
          </w:p>
          <w:p w:rsidR="00A56271" w:rsidRPr="006147D2" w:rsidRDefault="00A56271" w:rsidP="0036360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4) został złożony w miejscu i terminie wskazanym w ogłoszeniu o naborze </w:t>
            </w:r>
          </w:p>
          <w:p w:rsidR="00E032BE" w:rsidRPr="00653D84" w:rsidRDefault="00E032BE" w:rsidP="00803147">
            <w:pPr>
              <w:pStyle w:val="TableParagraph"/>
              <w:spacing w:before="2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E032BE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99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Każdy wniosek złożony do biura LGD w ramach ogłoszonego naboru wniosków o powierzenie grantów jest przekazywany na posiedzenie Rady LGD i oceniany indywidualnie przez poszczególnych członków Rady LGD obecnych na posiedzeniu, przy czym przed każdym głosowaniem w sprawie oceny każdego wniosku sprawdzane są warunki, czy organ decyzyjny zachowuje wymagane</w:t>
            </w:r>
            <w:r w:rsidRPr="00653D84">
              <w:rPr>
                <w:spacing w:val="-1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parytety.</w:t>
            </w:r>
            <w:r w:rsidR="00243C06">
              <w:rPr>
                <w:sz w:val="18"/>
                <w:szCs w:val="18"/>
                <w:lang w:val="pl-PL"/>
              </w:rPr>
              <w:t xml:space="preserve"> </w:t>
            </w:r>
          </w:p>
          <w:p w:rsidR="00E032BE" w:rsidRPr="00653D84" w:rsidRDefault="00E032BE" w:rsidP="00803147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:rsidR="00363609" w:rsidRDefault="00E032BE" w:rsidP="00363609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99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Dokonanie oceny na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Kartach oceny zgodności z LSR </w:t>
            </w:r>
            <w:r w:rsidRPr="00653D84">
              <w:rPr>
                <w:sz w:val="18"/>
                <w:szCs w:val="18"/>
                <w:lang w:val="pl-PL"/>
              </w:rPr>
              <w:t>członek Rady LGD potwierdza własnoręcznym podpisem.</w:t>
            </w:r>
          </w:p>
          <w:p w:rsidR="00363609" w:rsidRDefault="00363609" w:rsidP="00363609">
            <w:pPr>
              <w:pStyle w:val="Akapitzlist"/>
              <w:rPr>
                <w:sz w:val="18"/>
                <w:szCs w:val="18"/>
                <w:lang w:val="pl-PL"/>
              </w:rPr>
            </w:pPr>
          </w:p>
          <w:p w:rsidR="00363609" w:rsidRPr="006147D2" w:rsidRDefault="00363609" w:rsidP="00363609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99" w:firstLine="0"/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color w:val="FF0000"/>
                <w:sz w:val="18"/>
                <w:szCs w:val="18"/>
                <w:lang w:val="pl-PL"/>
              </w:rPr>
              <w:t xml:space="preserve">Grant zostanie uznany za zgodny z LSR, jeżeli ocena dokonana zwykłą większością przez członków Rady uprawnionych do oceny danego wniosku, wskazuje, iż grant spełnia kryteria zgodności </w:t>
            </w:r>
            <w:r w:rsidR="00000D38">
              <w:rPr>
                <w:color w:val="FF0000"/>
                <w:sz w:val="18"/>
                <w:szCs w:val="18"/>
                <w:lang w:val="pl-PL"/>
              </w:rPr>
              <w:t xml:space="preserve">z </w:t>
            </w:r>
            <w:r w:rsidRPr="006147D2">
              <w:rPr>
                <w:color w:val="FF0000"/>
                <w:sz w:val="18"/>
                <w:szCs w:val="18"/>
                <w:lang w:val="pl-PL"/>
              </w:rPr>
              <w:t xml:space="preserve">LSR.  </w:t>
            </w:r>
          </w:p>
          <w:p w:rsidR="00363609" w:rsidRPr="00363609" w:rsidRDefault="00363609" w:rsidP="00363609">
            <w:pPr>
              <w:pStyle w:val="TableParagraph"/>
              <w:tabs>
                <w:tab w:val="left" w:pos="315"/>
              </w:tabs>
              <w:ind w:right="99"/>
              <w:jc w:val="bot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E032BE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right="95" w:firstLine="0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Projekty objęte grantem, które przez Radę LGD zostaną uznane za niezgodne z LSR, w tym z Programem nie podlegają ocenie wg lokalnych kryteriów wyboru, a tym samym wyborowi przez Radę</w:t>
            </w:r>
            <w:r w:rsidRPr="00653D84">
              <w:rPr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LGD.</w:t>
            </w:r>
          </w:p>
        </w:tc>
        <w:tc>
          <w:tcPr>
            <w:tcW w:w="2385" w:type="dxa"/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FD3CCD" w:rsidRDefault="00FD3CCD" w:rsidP="00803147">
            <w:pPr>
              <w:pStyle w:val="TableParagraph"/>
              <w:spacing w:before="161"/>
              <w:ind w:left="107"/>
              <w:rPr>
                <w:b/>
                <w:sz w:val="18"/>
                <w:szCs w:val="18"/>
                <w:lang w:val="pl-PL"/>
              </w:rPr>
            </w:pPr>
            <w:r w:rsidRPr="00FD3CCD">
              <w:rPr>
                <w:b/>
                <w:sz w:val="18"/>
                <w:szCs w:val="18"/>
                <w:lang w:val="pl-PL"/>
              </w:rPr>
              <w:t>8_</w:t>
            </w:r>
            <w:r w:rsidR="00E032BE" w:rsidRPr="00FD3CCD">
              <w:rPr>
                <w:b/>
                <w:sz w:val="18"/>
                <w:szCs w:val="18"/>
                <w:lang w:val="pl-PL"/>
              </w:rPr>
              <w:t>Wzór karty oceny zgodności z LSR</w:t>
            </w:r>
          </w:p>
        </w:tc>
      </w:tr>
      <w:tr w:rsidR="00653D84" w:rsidRPr="00653D84" w:rsidTr="00E032BE">
        <w:trPr>
          <w:trHeight w:val="3808"/>
        </w:trPr>
        <w:tc>
          <w:tcPr>
            <w:tcW w:w="732" w:type="dxa"/>
            <w:vMerge/>
            <w:tcBorders>
              <w:top w:val="nil"/>
              <w:bottom w:val="single" w:sz="6" w:space="0" w:color="000000"/>
            </w:tcBorders>
          </w:tcPr>
          <w:p w:rsidR="00E032BE" w:rsidRPr="00653D84" w:rsidRDefault="00E032BE" w:rsidP="0080314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158"/>
              <w:ind w:left="177" w:right="159" w:firstLine="8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Komisja Skrutacyjna/ Członkowie Rady LGD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 w:rsidR="00E032BE" w:rsidRPr="00653D84" w:rsidRDefault="00E032BE" w:rsidP="00E032BE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18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Po</w:t>
            </w:r>
            <w:r w:rsidRPr="00653D84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dokonaniu</w:t>
            </w:r>
            <w:r w:rsidRPr="00653D84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oceny</w:t>
            </w:r>
            <w:r w:rsidRPr="00653D84">
              <w:rPr>
                <w:spacing w:val="2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wszystkich</w:t>
            </w:r>
            <w:r w:rsidRPr="00653D84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projektów</w:t>
            </w:r>
            <w:r w:rsidRPr="00653D84">
              <w:rPr>
                <w:spacing w:val="18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objętych</w:t>
            </w:r>
            <w:r w:rsidRPr="00653D84">
              <w:rPr>
                <w:spacing w:val="2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grantem</w:t>
            </w:r>
            <w:r w:rsidRPr="00653D84">
              <w:rPr>
                <w:spacing w:val="2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za</w:t>
            </w:r>
            <w:r w:rsidRPr="00653D84">
              <w:rPr>
                <w:spacing w:val="2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zgodność</w:t>
            </w:r>
            <w:r w:rsidRPr="00653D84">
              <w:rPr>
                <w:spacing w:val="2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z</w:t>
            </w:r>
            <w:r w:rsidRPr="00653D84">
              <w:rPr>
                <w:spacing w:val="2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LSR,</w:t>
            </w:r>
            <w:r w:rsidRPr="00653D84">
              <w:rPr>
                <w:spacing w:val="2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sporządzana</w:t>
            </w:r>
            <w:r w:rsidRPr="00653D84">
              <w:rPr>
                <w:spacing w:val="2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jest</w:t>
            </w:r>
          </w:p>
          <w:p w:rsidR="00E032BE" w:rsidRPr="00653D84" w:rsidRDefault="00E032BE" w:rsidP="00803147">
            <w:pPr>
              <w:pStyle w:val="TableParagraph"/>
              <w:ind w:left="105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i/>
                <w:sz w:val="18"/>
                <w:szCs w:val="18"/>
                <w:lang w:val="pl-PL"/>
              </w:rPr>
              <w:t>Lista projektów objętych grantami zgodnych z LSR</w:t>
            </w:r>
            <w:r w:rsidRPr="00653D84">
              <w:rPr>
                <w:sz w:val="18"/>
                <w:szCs w:val="18"/>
                <w:lang w:val="pl-PL"/>
              </w:rPr>
              <w:t>.</w:t>
            </w:r>
          </w:p>
          <w:p w:rsidR="00E032BE" w:rsidRPr="00653D84" w:rsidRDefault="00E032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E032B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7" w:hanging="202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Lista powinna zawierać co</w:t>
            </w:r>
            <w:r w:rsidRPr="00653D84">
              <w:rPr>
                <w:spacing w:val="-16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najmniej:</w:t>
            </w:r>
          </w:p>
          <w:p w:rsidR="00E032BE" w:rsidRPr="00653D84" w:rsidRDefault="00E032BE" w:rsidP="00E032BE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spacing w:before="1"/>
              <w:ind w:right="104"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indywidualne oznaczenie sprawy nadane każdemu wnioskowi przez LGD, wpisane na wniosku w odpowiednim</w:t>
            </w:r>
            <w:r w:rsidRPr="00653D84">
              <w:rPr>
                <w:spacing w:val="-7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polu,</w:t>
            </w:r>
          </w:p>
          <w:p w:rsidR="00E032BE" w:rsidRPr="00653D84" w:rsidRDefault="00E032BE" w:rsidP="00E032BE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spacing w:before="1" w:line="229" w:lineRule="exact"/>
              <w:ind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numer</w:t>
            </w:r>
            <w:r w:rsidRPr="00653D84">
              <w:rPr>
                <w:spacing w:val="1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identyfikacyjny</w:t>
            </w:r>
            <w:r w:rsidRPr="00653D84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podmiotu</w:t>
            </w:r>
            <w:r w:rsidRPr="00653D84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ubiegającego</w:t>
            </w:r>
            <w:r w:rsidRPr="00653D84">
              <w:rPr>
                <w:spacing w:val="1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się</w:t>
            </w:r>
            <w:r w:rsidRPr="00653D84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o</w:t>
            </w:r>
            <w:r w:rsidRPr="00653D84">
              <w:rPr>
                <w:spacing w:val="1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wsparcie,</w:t>
            </w:r>
            <w:r w:rsidRPr="00653D84">
              <w:rPr>
                <w:spacing w:val="1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nadany</w:t>
            </w:r>
            <w:r w:rsidRPr="00653D84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zgodnie</w:t>
            </w:r>
            <w:r w:rsidRPr="00653D84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z</w:t>
            </w:r>
            <w:r w:rsidRPr="00653D84">
              <w:rPr>
                <w:spacing w:val="1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ustawą</w:t>
            </w:r>
            <w:r w:rsidRPr="00653D84">
              <w:rPr>
                <w:spacing w:val="1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z</w:t>
            </w:r>
            <w:r w:rsidRPr="00653D84">
              <w:rPr>
                <w:spacing w:val="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dnia</w:t>
            </w:r>
          </w:p>
          <w:p w:rsidR="00E032BE" w:rsidRPr="00653D84" w:rsidRDefault="00E032BE" w:rsidP="00803147">
            <w:pPr>
              <w:pStyle w:val="TableParagraph"/>
              <w:ind w:left="842" w:right="103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18 grudnia 2003 r. o krajowym systemie ewidencji producentów, ewidencji gospodarstw rolnych oraz ewidencji wniosków o przyznanie płatności – o ile Grantobiorcy został on nadany,</w:t>
            </w:r>
          </w:p>
          <w:p w:rsidR="00E032BE" w:rsidRPr="00653D84" w:rsidRDefault="00E032BE" w:rsidP="00E032BE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ind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nazwę podmiotu ubiegającego się o powierzenie</w:t>
            </w:r>
            <w:r w:rsidRPr="00653D84">
              <w:rPr>
                <w:spacing w:val="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grantu,</w:t>
            </w:r>
          </w:p>
          <w:p w:rsidR="00E032BE" w:rsidRPr="00653D84" w:rsidRDefault="00E032BE" w:rsidP="00E032BE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ind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tytuł projektu objętego grantem określony we wniosku,</w:t>
            </w:r>
          </w:p>
          <w:p w:rsidR="00E032BE" w:rsidRPr="00653D84" w:rsidRDefault="00E032BE" w:rsidP="00E032BE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spacing w:before="1"/>
              <w:ind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wynik w ramach oceny zgodności z</w:t>
            </w:r>
            <w:r w:rsidRPr="00653D84">
              <w:rPr>
                <w:spacing w:val="-8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LSR,</w:t>
            </w:r>
          </w:p>
          <w:p w:rsidR="00E032BE" w:rsidRPr="00653D84" w:rsidRDefault="00E032BE" w:rsidP="00E032BE">
            <w:pPr>
              <w:pStyle w:val="TableParagraph"/>
              <w:numPr>
                <w:ilvl w:val="1"/>
                <w:numId w:val="18"/>
              </w:numPr>
              <w:tabs>
                <w:tab w:val="left" w:pos="813"/>
                <w:tab w:val="left" w:pos="814"/>
              </w:tabs>
              <w:ind w:hanging="36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kwotę wsparcia (grantu) wnioskowaną przez podmiot ubiegający się o powierzenie</w:t>
            </w:r>
            <w:r w:rsidRPr="00653D84">
              <w:rPr>
                <w:spacing w:val="-1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grantu.</w:t>
            </w:r>
          </w:p>
          <w:p w:rsidR="00E032BE" w:rsidRPr="00653D84" w:rsidRDefault="00E032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E032B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7" w:hanging="202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Lista przyjmowana jest w formie</w:t>
            </w:r>
            <w:r w:rsidRPr="00653D84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uchwały.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032BE" w:rsidRPr="00653D84" w:rsidRDefault="00E032BE" w:rsidP="00803147">
            <w:pPr>
              <w:pStyle w:val="TableParagraph"/>
              <w:spacing w:before="158"/>
              <w:ind w:left="107" w:right="97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10_Wzór listy projektów objętych grantami zgodnych z LSR wraz z uchwałą zatwierdzającą listę</w:t>
            </w:r>
          </w:p>
        </w:tc>
      </w:tr>
    </w:tbl>
    <w:p w:rsidR="00E032BE" w:rsidRPr="00653D84" w:rsidRDefault="00E032BE" w:rsidP="00E032BE">
      <w:pPr>
        <w:jc w:val="both"/>
        <w:rPr>
          <w:sz w:val="20"/>
        </w:rPr>
        <w:sectPr w:rsidR="00E032BE" w:rsidRPr="00653D84">
          <w:pgSz w:w="16840" w:h="11910" w:orient="landscape"/>
          <w:pgMar w:top="1100" w:right="800" w:bottom="1120" w:left="620" w:header="0" w:footer="940" w:gutter="0"/>
          <w:cols w:space="708"/>
        </w:sectPr>
      </w:pPr>
    </w:p>
    <w:p w:rsidR="00E032BE" w:rsidRPr="00653D84" w:rsidRDefault="00E032BE" w:rsidP="00E032BE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638"/>
        <w:gridCol w:w="8646"/>
        <w:gridCol w:w="3150"/>
      </w:tblGrid>
      <w:tr w:rsidR="00653D84" w:rsidRPr="00653D84" w:rsidTr="00801098">
        <w:trPr>
          <w:trHeight w:val="2381"/>
        </w:trPr>
        <w:tc>
          <w:tcPr>
            <w:tcW w:w="732" w:type="dxa"/>
            <w:vMerge w:val="restart"/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  <w:tc>
          <w:tcPr>
            <w:tcW w:w="2638" w:type="dxa"/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ind w:left="176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Członkowie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Rady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8646" w:type="dxa"/>
          </w:tcPr>
          <w:p w:rsidR="00E76BBE" w:rsidRPr="00653D84" w:rsidRDefault="00E76BBE" w:rsidP="00803147">
            <w:pPr>
              <w:pStyle w:val="TableParagraph"/>
              <w:spacing w:before="91"/>
              <w:ind w:left="105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Ocena projektów objętych grantem pod względem zgodności z lokalnymi kryteriami wyboru następuje tylko w odniesieniu do projektów zgodnych z LSR.</w:t>
            </w:r>
          </w:p>
          <w:p w:rsidR="00E76BBE" w:rsidRPr="00653D84" w:rsidRDefault="00E76B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E032B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/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Każdy wniosek oceniany jest indywidualnie przez poszczególnych członków Rady LGD obecnych na posiedzeniu i niepodlegających</w:t>
            </w:r>
            <w:r w:rsidRPr="00653D84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wyłączeniu.</w:t>
            </w:r>
          </w:p>
          <w:p w:rsidR="00E76BBE" w:rsidRPr="00653D84" w:rsidRDefault="00E76BBE" w:rsidP="00E032BE">
            <w:pPr>
              <w:pStyle w:val="TableParagraph"/>
              <w:tabs>
                <w:tab w:val="left" w:pos="465"/>
                <w:tab w:val="left" w:pos="466"/>
              </w:tabs>
              <w:spacing w:before="1"/>
              <w:ind w:left="465" w:right="98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E032B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10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Każdemu wnioskowi przyznaje się odpowiednią liczbę punktów, zgodnie z lokalnymi kryteriami wyboru.</w:t>
            </w:r>
          </w:p>
          <w:p w:rsidR="00E76BBE" w:rsidRPr="00653D84" w:rsidRDefault="00E76BBE" w:rsidP="00E032BE">
            <w:pPr>
              <w:pStyle w:val="TableParagraph"/>
              <w:tabs>
                <w:tab w:val="left" w:pos="465"/>
                <w:tab w:val="left" w:pos="466"/>
              </w:tabs>
              <w:ind w:right="100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E032B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/>
              <w:ind w:right="10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Dokonanie oceny na </w:t>
            </w:r>
            <w:r w:rsidRPr="00653D84">
              <w:rPr>
                <w:i/>
                <w:sz w:val="18"/>
                <w:szCs w:val="18"/>
                <w:lang w:val="pl-PL"/>
              </w:rPr>
              <w:t xml:space="preserve">Karcie oceny wg lokalnych kryteriów </w:t>
            </w:r>
            <w:r w:rsidRPr="00653D84">
              <w:rPr>
                <w:sz w:val="18"/>
                <w:szCs w:val="18"/>
                <w:lang w:val="pl-PL"/>
              </w:rPr>
              <w:t>wyboru członek Rady LGD potwierdza własnoręcznym</w:t>
            </w:r>
            <w:r w:rsidRPr="00653D84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podpisem.</w:t>
            </w:r>
          </w:p>
        </w:tc>
        <w:tc>
          <w:tcPr>
            <w:tcW w:w="3150" w:type="dxa"/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FD3CCD" w:rsidRDefault="00FD3CCD" w:rsidP="00803147">
            <w:pPr>
              <w:pStyle w:val="TableParagraph"/>
              <w:spacing w:before="136"/>
              <w:ind w:left="107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9_</w:t>
            </w:r>
            <w:r w:rsidR="00E76BBE" w:rsidRPr="00FD3CCD">
              <w:rPr>
                <w:b/>
                <w:sz w:val="18"/>
                <w:szCs w:val="18"/>
                <w:lang w:val="pl-PL"/>
              </w:rPr>
              <w:t>Wzór Karty oceny wg lokalnych kryteriów wyboru</w:t>
            </w:r>
          </w:p>
        </w:tc>
      </w:tr>
      <w:tr w:rsidR="00653D84" w:rsidRPr="00653D84" w:rsidTr="00C817AF">
        <w:trPr>
          <w:trHeight w:val="3362"/>
        </w:trPr>
        <w:tc>
          <w:tcPr>
            <w:tcW w:w="732" w:type="dxa"/>
            <w:vMerge/>
          </w:tcPr>
          <w:p w:rsidR="00E76BBE" w:rsidRPr="00653D84" w:rsidRDefault="00E76BBE" w:rsidP="0080314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638" w:type="dxa"/>
          </w:tcPr>
          <w:p w:rsidR="00E76BBE" w:rsidRPr="00653D84" w:rsidRDefault="00E76BBE" w:rsidP="00410FDC">
            <w:pPr>
              <w:pStyle w:val="TableParagraph"/>
              <w:ind w:left="176" w:right="179" w:firstLine="6"/>
              <w:jc w:val="center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410FDC">
            <w:pPr>
              <w:pStyle w:val="TableParagraph"/>
              <w:ind w:left="176" w:right="179" w:firstLine="6"/>
              <w:jc w:val="center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410FDC">
            <w:pPr>
              <w:pStyle w:val="TableParagraph"/>
              <w:ind w:left="176" w:right="179" w:firstLine="6"/>
              <w:jc w:val="center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410FDC">
            <w:pPr>
              <w:pStyle w:val="TableParagraph"/>
              <w:ind w:left="176" w:right="179" w:firstLine="6"/>
              <w:jc w:val="center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410FDC">
            <w:pPr>
              <w:pStyle w:val="TableParagraph"/>
              <w:ind w:left="176" w:right="179" w:firstLine="6"/>
              <w:jc w:val="center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Komisja Skrutacyjna/ Członkowie Rady LGD</w:t>
            </w:r>
          </w:p>
        </w:tc>
        <w:tc>
          <w:tcPr>
            <w:tcW w:w="8646" w:type="dxa"/>
          </w:tcPr>
          <w:p w:rsidR="00E76BBE" w:rsidRPr="00653D84" w:rsidRDefault="00E76BBE" w:rsidP="00E76BBE">
            <w:pPr>
              <w:pStyle w:val="TableParagraph"/>
              <w:spacing w:before="164"/>
              <w:ind w:left="105"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Sprawdzenie poprawności wypełnienia kart oceny, wyliczenie średniej z głosowań oraz badanie spełnienia wymaganego minimum punktowego dla każdego projektu objętego grantem (zgodnie z Regulaminem Rady LGD).</w:t>
            </w:r>
          </w:p>
          <w:p w:rsidR="00E76BBE" w:rsidRPr="00653D84" w:rsidRDefault="00E76BBE" w:rsidP="00E76BBE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E76BBE">
            <w:pPr>
              <w:pStyle w:val="TableParagraph"/>
              <w:spacing w:line="229" w:lineRule="exact"/>
              <w:ind w:left="105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Sposób postępowania w sytuacji rozbieżnych ocen członków Rady LGD:</w:t>
            </w:r>
          </w:p>
          <w:p w:rsidR="00E76BBE" w:rsidRDefault="00E76BBE" w:rsidP="00E76BBE">
            <w:pPr>
              <w:pStyle w:val="TableParagraph"/>
              <w:ind w:left="105" w:right="98"/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653D84">
              <w:rPr>
                <w:rFonts w:cs="Arial"/>
                <w:sz w:val="18"/>
                <w:szCs w:val="18"/>
                <w:lang w:val="pl-PL"/>
              </w:rPr>
              <w:t>W przypadku głosowania za pomocą imiennych kart do głosowania głosy zlicza komisja skrutacyjna wybrana przez Przewodniczącego Rady. W przypadku stwierdzenia błędów lub braków w sposobie wypełniania karty oceny zgodności operacji z LSR i kryteriami wyboru komisja skrutacyjna posiedzenia wzywa raz członka Rady, który wypełnił tę kartę do złożenia uzupełnienia braków lub poprawy błędów. W ramach uzupełnienia braków lub poprawy błędów członek Rady może na oddanej przez siebie karcie dokonać wpisów w pozycjach pustych oraz dokonać czytelnej korekty w pozycjach wypełnionych podczas głosowania, stawiając przy każdej poprawce swój podpis.</w:t>
            </w:r>
          </w:p>
          <w:p w:rsidR="005F206C" w:rsidRDefault="005F206C" w:rsidP="00E76BBE">
            <w:pPr>
              <w:pStyle w:val="TableParagraph"/>
              <w:ind w:left="105" w:right="98"/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5F206C" w:rsidRPr="006147D2" w:rsidRDefault="005F206C" w:rsidP="005F20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Jeżeli na etapie oceny pod kątem zgodności z Programem, w ocenie większości członków Rady część budżetu grantu lub pojedynczy koszt został przez wnioskodawcę zawyżony, jest </w:t>
            </w:r>
          </w:p>
          <w:p w:rsidR="005F206C" w:rsidRPr="006147D2" w:rsidRDefault="005F206C" w:rsidP="005F20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niezasadny lub </w:t>
            </w:r>
            <w:proofErr w:type="spellStart"/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>niekwalifikowalny</w:t>
            </w:r>
            <w:proofErr w:type="spellEnd"/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, wnioskowana kwota wsparcia może zostać obniżona do </w:t>
            </w:r>
          </w:p>
          <w:p w:rsidR="005F206C" w:rsidRPr="006147D2" w:rsidRDefault="005F206C" w:rsidP="005F20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poziomu ustalonego wspólnie przez Radę. Decyzję w przedmiotowej sprawie Rada podejmuje </w:t>
            </w:r>
          </w:p>
          <w:p w:rsidR="005F206C" w:rsidRPr="006147D2" w:rsidRDefault="005F206C" w:rsidP="005F20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zwykłą większością głosów, co odnotowuje się w protokole z posiedzenia. </w:t>
            </w:r>
          </w:p>
          <w:p w:rsidR="005F206C" w:rsidRPr="006147D2" w:rsidRDefault="005F206C" w:rsidP="005F20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W przypadku przyznania przez Radę LGD kwoty niższej niż wnioskowana </w:t>
            </w:r>
            <w:proofErr w:type="spellStart"/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>grantobiorca</w:t>
            </w:r>
            <w:proofErr w:type="spellEnd"/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może </w:t>
            </w:r>
          </w:p>
          <w:p w:rsidR="005F206C" w:rsidRPr="006147D2" w:rsidRDefault="005F206C" w:rsidP="005F206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147D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>dokonać korekty budżetu grantu lub zrezygnować z realizacji grantu. Korekta budżetu nie może powodować zmiany zakładanych do osiągnięcia wskaźników w ramach grantu</w:t>
            </w:r>
            <w:r w:rsidR="00801098" w:rsidRPr="006147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.</w:t>
            </w:r>
          </w:p>
          <w:p w:rsidR="005F206C" w:rsidRPr="00A56271" w:rsidRDefault="00A56271" w:rsidP="00A56271">
            <w:pPr>
              <w:pStyle w:val="TableParagraph"/>
              <w:ind w:right="98"/>
              <w:jc w:val="both"/>
              <w:rPr>
                <w:color w:val="FF0000"/>
                <w:sz w:val="18"/>
                <w:szCs w:val="18"/>
                <w:lang w:val="pl-PL"/>
              </w:rPr>
            </w:pPr>
            <w:r w:rsidRPr="00A56271">
              <w:rPr>
                <w:color w:val="FF0000"/>
                <w:sz w:val="18"/>
                <w:szCs w:val="18"/>
                <w:lang w:val="pl-PL"/>
              </w:rPr>
              <w:t xml:space="preserve">Decyzje o ustaleniu kwoty wsparcia odnotowuje się w protokole z posiedzenia organu decyzyjnego. Kwota wsparcia może ulec obniżeniu po weryfikacji wniosku w Zarządzie Województwa. </w:t>
            </w:r>
          </w:p>
        </w:tc>
        <w:tc>
          <w:tcPr>
            <w:tcW w:w="3150" w:type="dxa"/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C817AF">
        <w:trPr>
          <w:trHeight w:val="2122"/>
        </w:trPr>
        <w:tc>
          <w:tcPr>
            <w:tcW w:w="732" w:type="dxa"/>
            <w:vMerge/>
          </w:tcPr>
          <w:p w:rsidR="00E76BBE" w:rsidRPr="00653D84" w:rsidRDefault="00E76BBE" w:rsidP="0080314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638" w:type="dxa"/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2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  <w:proofErr w:type="spellStart"/>
            <w:r w:rsidRPr="00653D84">
              <w:rPr>
                <w:sz w:val="18"/>
                <w:szCs w:val="18"/>
              </w:rPr>
              <w:t>Komisja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Skrutacyjna</w:t>
            </w:r>
            <w:proofErr w:type="spellEnd"/>
          </w:p>
        </w:tc>
        <w:tc>
          <w:tcPr>
            <w:tcW w:w="8646" w:type="dxa"/>
          </w:tcPr>
          <w:p w:rsidR="005F206C" w:rsidRDefault="005F206C" w:rsidP="005F206C">
            <w:pPr>
              <w:pStyle w:val="TableParagraph"/>
              <w:spacing w:before="164"/>
              <w:ind w:right="100"/>
              <w:jc w:val="bot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5F206C">
            <w:pPr>
              <w:pStyle w:val="TableParagraph"/>
              <w:spacing w:before="164"/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Uszeregowanie projektów objętych grantem wg rodzaju wskaźnika produktu zaplanowanego do realizacji w ramach Projektu Grantowego z uwzględnieniem ilości punktów przyznanych podczas oceny (stworzenie tzw. podlist które odnotowane zostają w Protokole z</w:t>
            </w:r>
            <w:r w:rsidRPr="00653D84">
              <w:rPr>
                <w:spacing w:val="-1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posiedzenia).</w:t>
            </w:r>
          </w:p>
        </w:tc>
        <w:tc>
          <w:tcPr>
            <w:tcW w:w="3150" w:type="dxa"/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E032BE" w:rsidRPr="00653D84" w:rsidRDefault="00E032BE" w:rsidP="00E032BE">
      <w:pPr>
        <w:rPr>
          <w:sz w:val="18"/>
        </w:rPr>
        <w:sectPr w:rsidR="00E032BE" w:rsidRPr="00653D84">
          <w:pgSz w:w="16840" w:h="11910" w:orient="landscape"/>
          <w:pgMar w:top="1100" w:right="800" w:bottom="1120" w:left="620" w:header="0" w:footer="940" w:gutter="0"/>
          <w:cols w:space="708"/>
        </w:sectPr>
      </w:pPr>
    </w:p>
    <w:p w:rsidR="00E032BE" w:rsidRPr="00653D84" w:rsidRDefault="00E032BE" w:rsidP="00E032BE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639"/>
        <w:gridCol w:w="8646"/>
        <w:gridCol w:w="3150"/>
      </w:tblGrid>
      <w:tr w:rsidR="00653D84" w:rsidRPr="00653D84" w:rsidTr="005F5854">
        <w:trPr>
          <w:trHeight w:val="3256"/>
        </w:trPr>
        <w:tc>
          <w:tcPr>
            <w:tcW w:w="732" w:type="dxa"/>
            <w:tcBorders>
              <w:bottom w:val="nil"/>
            </w:tcBorders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E76BBE" w:rsidRPr="00653D84" w:rsidRDefault="00E76BBE" w:rsidP="00803147">
            <w:pPr>
              <w:pStyle w:val="TableParagraph"/>
              <w:spacing w:before="7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9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1"/>
              <w:ind w:left="206" w:right="130" w:hanging="53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Członkowie Rady LGD/ Sekretarze Posiedzenia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76BBE" w:rsidRPr="00653D84" w:rsidRDefault="00E76BBE" w:rsidP="000774D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ind w:right="10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Podjęcie oddzielnych uchwał o wyborze Grantobiorcy</w:t>
            </w:r>
            <w:r w:rsidR="006D6ECD">
              <w:rPr>
                <w:sz w:val="18"/>
                <w:szCs w:val="18"/>
                <w:lang w:val="pl-PL"/>
              </w:rPr>
              <w:t xml:space="preserve"> </w:t>
            </w:r>
            <w:r w:rsidR="006D6ECD">
              <w:rPr>
                <w:color w:val="FF0000"/>
                <w:sz w:val="18"/>
                <w:szCs w:val="18"/>
                <w:lang w:val="pl-PL"/>
              </w:rPr>
              <w:t>i ustaleniu kwoty wsparcia</w:t>
            </w:r>
            <w:r w:rsidRPr="00653D84">
              <w:rPr>
                <w:sz w:val="18"/>
                <w:szCs w:val="18"/>
                <w:lang w:val="pl-PL"/>
              </w:rPr>
              <w:t xml:space="preserve"> – w odniesieniu do danego wskaźnika produktu.</w:t>
            </w:r>
          </w:p>
          <w:p w:rsidR="00E76BBE" w:rsidRPr="00653D84" w:rsidRDefault="00E76BBE" w:rsidP="00E032B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Rada LGD dokonuje wyboru Grantobiorców, których projekty objęte</w:t>
            </w:r>
            <w:r w:rsidRPr="00653D84">
              <w:rPr>
                <w:spacing w:val="-7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grantem:</w:t>
            </w:r>
          </w:p>
          <w:p w:rsidR="00E76BBE" w:rsidRPr="00653D84" w:rsidRDefault="00E76BBE" w:rsidP="00E032BE">
            <w:pPr>
              <w:pStyle w:val="TableParagraph"/>
              <w:numPr>
                <w:ilvl w:val="1"/>
                <w:numId w:val="15"/>
              </w:numPr>
              <w:tabs>
                <w:tab w:val="left" w:pos="813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są zgodne z LSR, w tym z</w:t>
            </w:r>
            <w:r w:rsidRPr="00653D84">
              <w:rPr>
                <w:spacing w:val="-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Programem,</w:t>
            </w:r>
          </w:p>
          <w:p w:rsidR="00E76BBE" w:rsidRPr="00653D84" w:rsidRDefault="00E76BBE" w:rsidP="00803147">
            <w:pPr>
              <w:pStyle w:val="TableParagraph"/>
              <w:ind w:left="622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b) uzyskały minimum punktowe określone w lokalnych kryteriach wyboru.</w:t>
            </w:r>
          </w:p>
          <w:p w:rsidR="00E76BBE" w:rsidRPr="00653D84" w:rsidRDefault="00E76BBE" w:rsidP="00E032BE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ind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Sporządzenie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Listy wybranych Grantobiorców </w:t>
            </w:r>
            <w:r w:rsidRPr="00653D84">
              <w:rPr>
                <w:sz w:val="18"/>
                <w:szCs w:val="18"/>
                <w:lang w:val="pl-PL"/>
              </w:rPr>
              <w:t>na podstawie ilości punktów przyznanej podczas oceny wg lokalnych kryteriów wyboru (projekty objęte grantem szeregowane są wg ilości uzyskanych punktów, malejąco, z uwzględnieniem ilości i rodzajów wskaźników produktu zaplanowanych w ramach Projektu Grantowego</w:t>
            </w:r>
            <w:r w:rsidRPr="00653D84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LGD).</w:t>
            </w:r>
          </w:p>
          <w:p w:rsidR="00E76BBE" w:rsidRPr="00653D84" w:rsidRDefault="00E76BBE" w:rsidP="00E032BE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ind w:right="9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Lista przyjmowana jest w drodze </w:t>
            </w:r>
            <w:r w:rsidRPr="00653D84">
              <w:rPr>
                <w:b/>
                <w:sz w:val="18"/>
                <w:szCs w:val="18"/>
                <w:lang w:val="pl-PL"/>
              </w:rPr>
              <w:t>uchwały tzw. warunkowej</w:t>
            </w:r>
            <w:r w:rsidRPr="00653D84">
              <w:rPr>
                <w:sz w:val="18"/>
                <w:szCs w:val="18"/>
                <w:lang w:val="pl-PL"/>
              </w:rPr>
              <w:t>, tzn. jeśli w wyznaczonym terminie nie wpłyną odwołania Grantobiorców, zgodnie z przyjętą procedurą odwołań, planowane drugie posiedzenie Rady LGD zostaje odwołane, a podjęta uchwała pozostaje w mocy prawnej. Nad uchwałą zatwierdzającą listę głosują wszyscy członkowie Rady LGD uczestniczący w</w:t>
            </w:r>
            <w:r w:rsidRPr="00653D84">
              <w:rPr>
                <w:spacing w:val="-3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posiedzeniu.</w:t>
            </w:r>
          </w:p>
          <w:p w:rsidR="00E76BBE" w:rsidRPr="00653D84" w:rsidRDefault="00E76B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1"/>
              <w:ind w:left="104" w:right="103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 1: </w:t>
            </w:r>
            <w:r w:rsidRPr="00653D84">
              <w:rPr>
                <w:sz w:val="18"/>
                <w:szCs w:val="18"/>
                <w:lang w:val="pl-PL"/>
              </w:rPr>
              <w:t xml:space="preserve">W przypadku projektów objętych grantem o równej ilości uzyskanych punktów, o miejscu na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Liście wybranych Grantobiorców </w:t>
            </w:r>
            <w:r w:rsidRPr="00653D84">
              <w:rPr>
                <w:sz w:val="18"/>
                <w:szCs w:val="18"/>
                <w:lang w:val="pl-PL"/>
              </w:rPr>
              <w:t>zdecyduje</w:t>
            </w:r>
            <w:r w:rsidR="000774D0" w:rsidRPr="00653D84">
              <w:rPr>
                <w:sz w:val="18"/>
                <w:szCs w:val="18"/>
                <w:lang w:val="pl-PL"/>
              </w:rPr>
              <w:t xml:space="preserve"> kolejno</w:t>
            </w:r>
            <w:r w:rsidRPr="00653D84">
              <w:rPr>
                <w:sz w:val="18"/>
                <w:szCs w:val="18"/>
                <w:lang w:val="pl-PL"/>
              </w:rPr>
              <w:t>:</w:t>
            </w:r>
          </w:p>
          <w:p w:rsidR="00E76BBE" w:rsidRPr="00653D84" w:rsidRDefault="00E76BBE" w:rsidP="00E032BE">
            <w:pPr>
              <w:pStyle w:val="TableParagraph"/>
              <w:numPr>
                <w:ilvl w:val="1"/>
                <w:numId w:val="15"/>
              </w:numPr>
              <w:tabs>
                <w:tab w:val="left" w:pos="863"/>
              </w:tabs>
              <w:ind w:left="824" w:right="100" w:hanging="36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Wartość wskaźnika produktu zadeklarowana do osiągnię</w:t>
            </w:r>
            <w:r w:rsidR="000774D0" w:rsidRPr="00653D84">
              <w:rPr>
                <w:sz w:val="18"/>
                <w:szCs w:val="18"/>
                <w:lang w:val="pl-PL"/>
              </w:rPr>
              <w:t>cia przez realizację wybranego grantu;</w:t>
            </w:r>
          </w:p>
          <w:p w:rsidR="000774D0" w:rsidRPr="003F3801" w:rsidRDefault="000774D0" w:rsidP="000774D0">
            <w:pPr>
              <w:pStyle w:val="TableParagraph"/>
              <w:numPr>
                <w:ilvl w:val="1"/>
                <w:numId w:val="15"/>
              </w:numPr>
              <w:tabs>
                <w:tab w:val="left" w:pos="863"/>
              </w:tabs>
              <w:ind w:left="824" w:right="100" w:hanging="360"/>
              <w:jc w:val="both"/>
              <w:rPr>
                <w:sz w:val="20"/>
                <w:szCs w:val="20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Wartość </w:t>
            </w:r>
            <w:r w:rsidR="005F5854" w:rsidRPr="00653D84">
              <w:rPr>
                <w:sz w:val="18"/>
                <w:szCs w:val="18"/>
                <w:lang w:val="pl-PL"/>
              </w:rPr>
              <w:t xml:space="preserve">odpowiedniego </w:t>
            </w:r>
            <w:r w:rsidRPr="00653D84">
              <w:rPr>
                <w:sz w:val="18"/>
                <w:szCs w:val="18"/>
                <w:lang w:val="pl-PL"/>
              </w:rPr>
              <w:t>wskaźnika rezultatu zadeklarowana do osiągnięcia przez realizację wybranego grantu</w:t>
            </w:r>
            <w:r w:rsidR="005F5854" w:rsidRPr="00653D84">
              <w:rPr>
                <w:sz w:val="18"/>
                <w:szCs w:val="18"/>
                <w:lang w:val="pl-PL"/>
              </w:rPr>
              <w:t xml:space="preserve"> (w przypadku projektów szkoleniowych wskaźnikiem decydującym jest wskaźnik: </w:t>
            </w:r>
            <w:r w:rsidR="005F5854" w:rsidRPr="003F3801">
              <w:rPr>
                <w:spacing w:val="-6"/>
                <w:sz w:val="20"/>
                <w:szCs w:val="20"/>
                <w:lang w:val="pl-PL"/>
              </w:rPr>
              <w:t>Liczba osób przeszkolonych z grup dewaloryzowanych)</w:t>
            </w:r>
            <w:r w:rsidRPr="003F3801">
              <w:rPr>
                <w:sz w:val="20"/>
                <w:szCs w:val="20"/>
                <w:lang w:val="pl-PL"/>
              </w:rPr>
              <w:t>;</w:t>
            </w:r>
          </w:p>
          <w:p w:rsidR="00E76BBE" w:rsidRPr="00653D84" w:rsidRDefault="00E76BBE" w:rsidP="00E032BE">
            <w:pPr>
              <w:pStyle w:val="TableParagraph"/>
              <w:numPr>
                <w:ilvl w:val="1"/>
                <w:numId w:val="15"/>
              </w:numPr>
              <w:tabs>
                <w:tab w:val="left" w:pos="813"/>
              </w:tabs>
              <w:ind w:left="824" w:right="98" w:hanging="36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 przypadku dalszych trudności w ustaleniu miejsca na liście (tj. jednakowe wartości wskaźników </w:t>
            </w:r>
            <w:r w:rsidR="00A601B3" w:rsidRPr="00653D84">
              <w:rPr>
                <w:sz w:val="18"/>
                <w:szCs w:val="18"/>
                <w:lang w:val="pl-PL"/>
              </w:rPr>
              <w:t>dla Grantobiorców uzyskuj</w:t>
            </w:r>
            <w:r w:rsidRPr="00653D84">
              <w:rPr>
                <w:sz w:val="18"/>
                <w:szCs w:val="18"/>
                <w:lang w:val="pl-PL"/>
              </w:rPr>
              <w:t xml:space="preserve">), o miejscu na </w:t>
            </w:r>
            <w:r w:rsidRPr="00653D84">
              <w:rPr>
                <w:i/>
                <w:sz w:val="18"/>
                <w:szCs w:val="18"/>
                <w:lang w:val="pl-PL"/>
              </w:rPr>
              <w:t xml:space="preserve">Liście wybranych Grantobiorców </w:t>
            </w:r>
            <w:r w:rsidRPr="00653D84">
              <w:rPr>
                <w:sz w:val="18"/>
                <w:szCs w:val="18"/>
                <w:lang w:val="pl-PL"/>
              </w:rPr>
              <w:t>zadecyduje data i godzina złożenia wniosku o powierzenie grantu w miejscu wskazanym w ogłoszeniu naboru wniosków.</w:t>
            </w:r>
          </w:p>
          <w:p w:rsidR="000774D0" w:rsidRPr="00653D84" w:rsidRDefault="000774D0" w:rsidP="000774D0">
            <w:pPr>
              <w:pStyle w:val="TableParagraph"/>
              <w:tabs>
                <w:tab w:val="left" w:pos="813"/>
              </w:tabs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Zadeklarowana wartość wskaźnika produktu i rezultatu będzie ustalana w ujęciu procentowym, wg wzoru:</w:t>
            </w:r>
          </w:p>
          <w:p w:rsidR="000774D0" w:rsidRPr="00653D84" w:rsidRDefault="000774D0" w:rsidP="000774D0">
            <w:pPr>
              <w:pStyle w:val="TableParagraph"/>
              <w:tabs>
                <w:tab w:val="left" w:pos="813"/>
              </w:tabs>
              <w:ind w:right="98"/>
              <w:rPr>
                <w:sz w:val="18"/>
                <w:szCs w:val="18"/>
                <w:lang w:val="pl-PL"/>
              </w:rPr>
            </w:pPr>
          </w:p>
          <w:p w:rsidR="000774D0" w:rsidRPr="00653D84" w:rsidRDefault="000774D0" w:rsidP="000774D0">
            <w:pPr>
              <w:pStyle w:val="TableParagraph"/>
              <w:tabs>
                <w:tab w:val="left" w:pos="813"/>
              </w:tabs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Wartość wskaźnika produktu/rezultatu zadeklarowana do </w:t>
            </w:r>
            <w:r w:rsidR="003F3801" w:rsidRPr="00653D84">
              <w:rPr>
                <w:sz w:val="18"/>
                <w:szCs w:val="18"/>
                <w:lang w:val="pl-PL"/>
              </w:rPr>
              <w:t>osiągnięcia</w:t>
            </w:r>
            <w:r w:rsidRPr="00653D84">
              <w:rPr>
                <w:sz w:val="18"/>
                <w:szCs w:val="18"/>
                <w:lang w:val="pl-PL"/>
              </w:rPr>
              <w:t xml:space="preserve"> </w:t>
            </w:r>
          </w:p>
          <w:p w:rsidR="000774D0" w:rsidRPr="00653D84" w:rsidRDefault="000774D0" w:rsidP="000774D0">
            <w:pPr>
              <w:pStyle w:val="TableParagraph"/>
              <w:tabs>
                <w:tab w:val="left" w:pos="813"/>
              </w:tabs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przez realizację wybranego grantu</w:t>
            </w:r>
          </w:p>
          <w:p w:rsidR="000774D0" w:rsidRPr="00653D84" w:rsidRDefault="000774D0" w:rsidP="000774D0">
            <w:pPr>
              <w:pStyle w:val="TableParagraph"/>
              <w:tabs>
                <w:tab w:val="left" w:pos="813"/>
              </w:tabs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-----------------------------------------------------------------------------------------------  * 100%</w:t>
            </w:r>
          </w:p>
          <w:p w:rsidR="000774D0" w:rsidRPr="00653D84" w:rsidRDefault="000774D0" w:rsidP="000774D0">
            <w:pPr>
              <w:pStyle w:val="TableParagraph"/>
              <w:tabs>
                <w:tab w:val="left" w:pos="813"/>
              </w:tabs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Wartość odpowiedniego wskaźnika produktu/rezultatu określona w LSR</w:t>
            </w:r>
          </w:p>
          <w:p w:rsidR="00E76BBE" w:rsidRPr="00653D84" w:rsidRDefault="00E76BBE" w:rsidP="00803147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0774D0">
            <w:pPr>
              <w:pStyle w:val="TableParagraph"/>
              <w:ind w:right="99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Przyjęcie uchwałą </w:t>
            </w:r>
            <w:r w:rsidRPr="00653D84">
              <w:rPr>
                <w:i/>
                <w:sz w:val="18"/>
                <w:szCs w:val="18"/>
                <w:lang w:val="pl-PL"/>
              </w:rPr>
              <w:t>Listy wybranych Grantobiorców</w:t>
            </w:r>
            <w:r w:rsidRPr="00653D84">
              <w:rPr>
                <w:sz w:val="18"/>
                <w:szCs w:val="18"/>
                <w:lang w:val="pl-PL"/>
              </w:rPr>
              <w:t>, ze wskazaniem projektów objętych</w:t>
            </w:r>
            <w:r w:rsidRPr="00653D84">
              <w:rPr>
                <w:spacing w:val="7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 xml:space="preserve">grantem, które mieszczą się w limicie środków, przewidzianym na realizację poszczególnych wskaźników LSR, wskazanym w ogłoszeniu naboru wniosków. Projekty objęte grantami, które nie mieszczą się w limicie środków danego wskaźnika, tworzą tzw.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listę rezerwową </w:t>
            </w:r>
            <w:r w:rsidRPr="00653D84">
              <w:rPr>
                <w:sz w:val="18"/>
                <w:szCs w:val="18"/>
                <w:lang w:val="pl-PL"/>
              </w:rPr>
              <w:t>(lista ma charakter umowny, wirtualny; nie stanowi odrębnego dokumentu).</w:t>
            </w:r>
            <w:r w:rsidR="000774D0" w:rsidRPr="00653D84">
              <w:rPr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Uchwały i lista powinny zawierać co najmniej:</w:t>
            </w:r>
          </w:p>
          <w:p w:rsidR="00E76BBE" w:rsidRPr="00653D84" w:rsidRDefault="00E76BBE" w:rsidP="004E0199">
            <w:pPr>
              <w:pStyle w:val="TableParagraph"/>
              <w:numPr>
                <w:ilvl w:val="0"/>
                <w:numId w:val="14"/>
              </w:numPr>
              <w:tabs>
                <w:tab w:val="left" w:pos="699"/>
                <w:tab w:val="left" w:pos="700"/>
              </w:tabs>
              <w:spacing w:before="1"/>
              <w:ind w:right="10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indywidualne oznaczenie sprawy nadane każdemu wnioskowi o powierzenie grantu przez LGD, wpisane na wniosku o powierzenie grantu w odpowiednim</w:t>
            </w:r>
            <w:r w:rsidRPr="00653D84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polu,</w:t>
            </w:r>
          </w:p>
          <w:p w:rsidR="00E76BBE" w:rsidRPr="00653D84" w:rsidRDefault="00E76BBE" w:rsidP="004E0199">
            <w:pPr>
              <w:pStyle w:val="TableParagraph"/>
              <w:numPr>
                <w:ilvl w:val="0"/>
                <w:numId w:val="14"/>
              </w:numPr>
              <w:tabs>
                <w:tab w:val="left" w:pos="700"/>
              </w:tabs>
              <w:ind w:right="101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numer identyfikacyjny podmiotu ubiegającego się o wsparcie, nadany zgodnie z ustawą z dnia 18 grudnia 2003 r. o krajowym systemie ewidencji producentów, ewidencji gospodarstw rolnych oraz ewidencji wniosków o przyznanie płatności – o ile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Grantoborcy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został on</w:t>
            </w:r>
            <w:r w:rsidRPr="00653D84">
              <w:rPr>
                <w:spacing w:val="-1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nadany,</w:t>
            </w:r>
          </w:p>
          <w:p w:rsidR="00E76BBE" w:rsidRPr="00653D84" w:rsidRDefault="00E76BBE" w:rsidP="004E0199">
            <w:pPr>
              <w:pStyle w:val="TableParagraph"/>
              <w:numPr>
                <w:ilvl w:val="0"/>
                <w:numId w:val="14"/>
              </w:numPr>
              <w:tabs>
                <w:tab w:val="left" w:pos="699"/>
                <w:tab w:val="left" w:pos="700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nazwę podmiotu ubiegającego się o powierzenie</w:t>
            </w:r>
            <w:r w:rsidRPr="00653D84">
              <w:rPr>
                <w:spacing w:val="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grantu,</w:t>
            </w:r>
          </w:p>
          <w:p w:rsidR="00E76BBE" w:rsidRPr="00653D84" w:rsidRDefault="00E76BBE" w:rsidP="004E0199">
            <w:pPr>
              <w:pStyle w:val="TableParagraph"/>
              <w:numPr>
                <w:ilvl w:val="0"/>
                <w:numId w:val="14"/>
              </w:numPr>
              <w:tabs>
                <w:tab w:val="left" w:pos="699"/>
                <w:tab w:val="left" w:pos="700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tytuł projektu objętego grantem określony we</w:t>
            </w:r>
            <w:r w:rsidRPr="00653D84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wniosku,</w:t>
            </w:r>
          </w:p>
          <w:p w:rsidR="00E76BBE" w:rsidRPr="00653D84" w:rsidRDefault="00E76BBE" w:rsidP="004E0199">
            <w:pPr>
              <w:pStyle w:val="TableParagraph"/>
              <w:numPr>
                <w:ilvl w:val="0"/>
                <w:numId w:val="14"/>
              </w:numPr>
              <w:tabs>
                <w:tab w:val="left" w:pos="699"/>
                <w:tab w:val="left" w:pos="700"/>
              </w:tabs>
              <w:spacing w:before="1"/>
              <w:ind w:right="10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lastRenderedPageBreak/>
              <w:t>wynik w ramach oceny zgodności projektu objętego grantem z LSR oraz liczbę otrzymanych punktów w ramach oceny w zakresie spełniania lokalnych kryteriów</w:t>
            </w:r>
            <w:r w:rsidRPr="00653D84">
              <w:rPr>
                <w:spacing w:val="-1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wyboru,</w:t>
            </w:r>
          </w:p>
          <w:p w:rsidR="00E76BBE" w:rsidRPr="00653D84" w:rsidRDefault="00801098" w:rsidP="004E0199">
            <w:pPr>
              <w:pStyle w:val="TableParagraph"/>
              <w:numPr>
                <w:ilvl w:val="0"/>
                <w:numId w:val="14"/>
              </w:numPr>
              <w:tabs>
                <w:tab w:val="left" w:pos="699"/>
                <w:tab w:val="left" w:pos="700"/>
              </w:tabs>
              <w:spacing w:line="228" w:lineRule="exac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wysokość dofinansowania dla</w:t>
            </w:r>
            <w:r w:rsidR="00E76BBE" w:rsidRPr="00653D84">
              <w:rPr>
                <w:sz w:val="18"/>
                <w:szCs w:val="18"/>
                <w:lang w:val="pl-PL"/>
              </w:rPr>
              <w:t xml:space="preserve"> podmiot</w:t>
            </w:r>
            <w:r>
              <w:rPr>
                <w:sz w:val="18"/>
                <w:szCs w:val="18"/>
                <w:lang w:val="pl-PL"/>
              </w:rPr>
              <w:t>u ubiegającego</w:t>
            </w:r>
            <w:r w:rsidR="00E76BBE" w:rsidRPr="00653D84">
              <w:rPr>
                <w:sz w:val="18"/>
                <w:szCs w:val="18"/>
                <w:lang w:val="pl-PL"/>
              </w:rPr>
              <w:t xml:space="preserve"> się o powierzenie</w:t>
            </w:r>
            <w:r w:rsidR="006147D2">
              <w:rPr>
                <w:sz w:val="18"/>
                <w:szCs w:val="18"/>
                <w:lang w:val="pl-PL"/>
              </w:rPr>
              <w:t xml:space="preserve"> </w:t>
            </w:r>
            <w:r w:rsidR="00E76BBE" w:rsidRPr="00653D84">
              <w:rPr>
                <w:spacing w:val="-34"/>
                <w:sz w:val="18"/>
                <w:szCs w:val="18"/>
                <w:lang w:val="pl-PL"/>
              </w:rPr>
              <w:t xml:space="preserve"> </w:t>
            </w:r>
            <w:r w:rsidR="00E76BBE" w:rsidRPr="00653D84">
              <w:rPr>
                <w:sz w:val="18"/>
                <w:szCs w:val="18"/>
                <w:lang w:val="pl-PL"/>
              </w:rPr>
              <w:t>grantu,</w:t>
            </w:r>
          </w:p>
          <w:p w:rsidR="00E76BBE" w:rsidRPr="00653D84" w:rsidRDefault="00E76BBE" w:rsidP="000774D0">
            <w:pPr>
              <w:pStyle w:val="TableParagraph"/>
              <w:numPr>
                <w:ilvl w:val="0"/>
                <w:numId w:val="14"/>
              </w:numPr>
              <w:tabs>
                <w:tab w:val="left" w:pos="699"/>
                <w:tab w:val="left" w:pos="700"/>
              </w:tabs>
              <w:spacing w:before="1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wynik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wyboru</w:t>
            </w:r>
            <w:proofErr w:type="spellEnd"/>
            <w:r w:rsidRPr="00653D84">
              <w:rPr>
                <w:sz w:val="18"/>
                <w:szCs w:val="18"/>
              </w:rPr>
              <w:t>.</w:t>
            </w:r>
          </w:p>
          <w:p w:rsidR="005F5854" w:rsidRPr="00653D84" w:rsidRDefault="005F5854" w:rsidP="005F5854">
            <w:pPr>
              <w:pStyle w:val="TableParagraph"/>
              <w:tabs>
                <w:tab w:val="left" w:pos="699"/>
                <w:tab w:val="left" w:pos="700"/>
              </w:tabs>
              <w:spacing w:before="1"/>
              <w:rPr>
                <w:sz w:val="18"/>
                <w:szCs w:val="18"/>
              </w:rPr>
            </w:pPr>
          </w:p>
          <w:p w:rsidR="005F5854" w:rsidRPr="00653D84" w:rsidRDefault="005F5854" w:rsidP="005F5854">
            <w:pPr>
              <w:pStyle w:val="TableParagraph"/>
              <w:ind w:left="104"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Lista wybranych Grantobiorców zawiera dodatkowo wskazanie</w:t>
            </w:r>
            <w:r w:rsidRPr="00653D84">
              <w:rPr>
                <w:sz w:val="18"/>
                <w:szCs w:val="18"/>
                <w:lang w:val="pl-PL"/>
              </w:rPr>
              <w:t>, które z projektów objętych grantem mieszczą się w limicie środków podanym w ogłoszeniu naboru wniosków.</w:t>
            </w:r>
          </w:p>
          <w:p w:rsidR="005F5854" w:rsidRPr="00653D84" w:rsidRDefault="005F5854" w:rsidP="005F5854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F5854">
            <w:pPr>
              <w:pStyle w:val="TableParagraph"/>
              <w:ind w:left="104"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 2: </w:t>
            </w:r>
            <w:r w:rsidRPr="00653D84">
              <w:rPr>
                <w:sz w:val="18"/>
                <w:szCs w:val="18"/>
                <w:lang w:val="pl-PL"/>
              </w:rPr>
              <w:t xml:space="preserve">Rada LGD zastrzega sobie prawo zmiany miejsca projektu objętego grantem na </w:t>
            </w:r>
            <w:r w:rsidRPr="00653D84">
              <w:rPr>
                <w:i/>
                <w:sz w:val="18"/>
                <w:szCs w:val="18"/>
                <w:lang w:val="pl-PL"/>
              </w:rPr>
              <w:t xml:space="preserve">Liście wybranych Grantobiorców </w:t>
            </w:r>
            <w:r w:rsidRPr="00653D84">
              <w:rPr>
                <w:sz w:val="18"/>
                <w:szCs w:val="18"/>
                <w:lang w:val="pl-PL"/>
              </w:rPr>
              <w:t>w sytuacji, gdy wpłyną odwołania od decyzji Rady LGD podjętej na pierwszym posiedzeniu, które zostaną pozytywnie rozpatrzone przez Radę LGD.</w:t>
            </w:r>
          </w:p>
          <w:p w:rsidR="005F5854" w:rsidRPr="00653D84" w:rsidRDefault="005F5854" w:rsidP="005F585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F5854">
            <w:pPr>
              <w:pStyle w:val="TableParagraph"/>
              <w:tabs>
                <w:tab w:val="left" w:pos="464"/>
              </w:tabs>
              <w:ind w:left="104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6.</w:t>
            </w:r>
            <w:r w:rsidRPr="00653D84">
              <w:rPr>
                <w:sz w:val="18"/>
                <w:szCs w:val="18"/>
                <w:lang w:val="pl-PL"/>
              </w:rPr>
              <w:tab/>
            </w:r>
            <w:r w:rsidRPr="00653D84">
              <w:rPr>
                <w:b/>
                <w:sz w:val="18"/>
                <w:szCs w:val="18"/>
                <w:lang w:val="pl-PL"/>
              </w:rPr>
              <w:t>Zasady wykorzystania</w:t>
            </w:r>
            <w:r w:rsidRPr="00653D84">
              <w:rPr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rezerwy:</w:t>
            </w:r>
          </w:p>
          <w:p w:rsidR="005F5854" w:rsidRPr="00653D84" w:rsidRDefault="005F5854" w:rsidP="005F5854">
            <w:pPr>
              <w:pStyle w:val="TableParagraph"/>
              <w:tabs>
                <w:tab w:val="left" w:pos="699"/>
                <w:tab w:val="left" w:pos="700"/>
              </w:tabs>
              <w:spacing w:before="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sytuacji odstąpienia Grantobiorców od realizacji projektu objętego grantem, zmianie ulega odpowiednio wartość umowy na realizację Projektu Grantowego.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ind w:left="106" w:right="96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11_Wzór Uchwały w sprawie wyboru Grantobiorcy oraz ustalenia kwoty wsparcia</w:t>
            </w:r>
          </w:p>
          <w:p w:rsidR="00E76BBE" w:rsidRPr="00653D84" w:rsidRDefault="00E76BBE" w:rsidP="00803147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E76BBE" w:rsidRPr="00653D84" w:rsidRDefault="00E76BBE" w:rsidP="00803147">
            <w:pPr>
              <w:pStyle w:val="TableParagraph"/>
              <w:spacing w:before="1"/>
              <w:ind w:left="106"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12_Wzór Listy wybranych Grantobiorców wraz z uchwałą zatwierdzającą listę</w:t>
            </w:r>
          </w:p>
        </w:tc>
      </w:tr>
      <w:tr w:rsidR="00653D84" w:rsidRPr="00653D84" w:rsidTr="005F5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4" w:rsidRPr="00653D84" w:rsidRDefault="005F5854" w:rsidP="0054728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4" w:rsidRPr="00653D84" w:rsidRDefault="005F5854" w:rsidP="00547289">
            <w:pPr>
              <w:pStyle w:val="TableParagraph"/>
              <w:rPr>
                <w:sz w:val="20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lang w:val="pl-PL"/>
              </w:rPr>
            </w:pPr>
            <w:proofErr w:type="spellStart"/>
            <w:r w:rsidRPr="00653D84">
              <w:rPr>
                <w:sz w:val="20"/>
              </w:rPr>
              <w:t>Przewodniczący</w:t>
            </w:r>
            <w:proofErr w:type="spellEnd"/>
            <w:r w:rsidRPr="00653D84">
              <w:rPr>
                <w:sz w:val="20"/>
              </w:rPr>
              <w:t xml:space="preserve"> </w:t>
            </w:r>
            <w:proofErr w:type="spellStart"/>
            <w:r w:rsidRPr="00653D84">
              <w:rPr>
                <w:sz w:val="20"/>
              </w:rPr>
              <w:t>Rady</w:t>
            </w:r>
            <w:proofErr w:type="spellEnd"/>
            <w:r w:rsidRPr="00653D84">
              <w:rPr>
                <w:sz w:val="20"/>
              </w:rPr>
              <w:t xml:space="preserve"> LGD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4" w:rsidRPr="00653D84" w:rsidRDefault="005F5854" w:rsidP="00547289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line="230" w:lineRule="atLeast"/>
              <w:ind w:left="104"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Zamknięcie posiedzenia, podpisanie uchwał, przekazanie dokumentacji z wyboru do Zarządu LGD.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4" w:rsidRPr="00653D84" w:rsidRDefault="005F5854" w:rsidP="00547289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E032BE" w:rsidRPr="00653D84" w:rsidRDefault="00E032BE" w:rsidP="00E032BE">
      <w:pPr>
        <w:jc w:val="both"/>
        <w:rPr>
          <w:sz w:val="20"/>
        </w:rPr>
        <w:sectPr w:rsidR="00E032BE" w:rsidRPr="00653D84">
          <w:pgSz w:w="16840" w:h="11910" w:orient="landscape"/>
          <w:pgMar w:top="1100" w:right="800" w:bottom="1120" w:left="620" w:header="0" w:footer="940" w:gutter="0"/>
          <w:cols w:space="708"/>
        </w:sectPr>
      </w:pPr>
    </w:p>
    <w:p w:rsidR="005F5854" w:rsidRPr="00653D84" w:rsidRDefault="005F5854" w:rsidP="005F585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2.3. Działania podejmowane po zakończeniu wyboru Grantobiorców</w:t>
      </w:r>
    </w:p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t>2.3.1. Procesy następujące bezpośrednio po zakończeniu wyboru Grantobiorców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2311"/>
        <w:gridCol w:w="8814"/>
        <w:gridCol w:w="3182"/>
      </w:tblGrid>
      <w:tr w:rsidR="00653D84" w:rsidRPr="00653D84" w:rsidTr="00547289">
        <w:trPr>
          <w:trHeight w:val="599"/>
        </w:trPr>
        <w:tc>
          <w:tcPr>
            <w:tcW w:w="364" w:type="pct"/>
          </w:tcPr>
          <w:p w:rsidR="005F5854" w:rsidRPr="00653D84" w:rsidRDefault="005F5854" w:rsidP="00547289">
            <w:pPr>
              <w:pStyle w:val="TableParagraph"/>
              <w:spacing w:before="185"/>
              <w:ind w:left="282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749" w:type="pct"/>
          </w:tcPr>
          <w:p w:rsidR="005F5854" w:rsidRPr="00653D84" w:rsidRDefault="005F5854" w:rsidP="00547289">
            <w:pPr>
              <w:pStyle w:val="TableParagraph"/>
              <w:spacing w:before="70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2856" w:type="pct"/>
          </w:tcPr>
          <w:p w:rsidR="005F5854" w:rsidRPr="00653D84" w:rsidRDefault="005F5854" w:rsidP="00547289">
            <w:pPr>
              <w:pStyle w:val="TableParagraph"/>
              <w:spacing w:before="185"/>
              <w:ind w:left="3697" w:right="369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1031" w:type="pct"/>
          </w:tcPr>
          <w:p w:rsidR="005F5854" w:rsidRPr="00653D84" w:rsidRDefault="005F5854" w:rsidP="00547289">
            <w:pPr>
              <w:pStyle w:val="TableParagraph"/>
              <w:spacing w:before="185"/>
              <w:ind w:left="36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5F5854" w:rsidRPr="00653D84" w:rsidTr="00547289">
        <w:trPr>
          <w:trHeight w:val="2121"/>
        </w:trPr>
        <w:tc>
          <w:tcPr>
            <w:tcW w:w="364" w:type="pct"/>
            <w:tcBorders>
              <w:bottom w:val="single" w:sz="8" w:space="0" w:color="000000"/>
            </w:tcBorders>
            <w:textDirection w:val="btLr"/>
          </w:tcPr>
          <w:p w:rsidR="005F5854" w:rsidRPr="00653D84" w:rsidRDefault="005F5854" w:rsidP="00547289">
            <w:pPr>
              <w:pStyle w:val="TableParagraph"/>
              <w:spacing w:before="110" w:line="271" w:lineRule="auto"/>
              <w:ind w:left="229" w:right="229" w:firstLine="28"/>
              <w:jc w:val="center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ZAWIADOMIENIE O WYNIKACH OCENY I WYBORU RADY LGD</w:t>
            </w:r>
          </w:p>
        </w:tc>
        <w:tc>
          <w:tcPr>
            <w:tcW w:w="749" w:type="pct"/>
            <w:tcBorders>
              <w:bottom w:val="single" w:sz="8" w:space="0" w:color="000000"/>
            </w:tcBorders>
          </w:tcPr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87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2856" w:type="pct"/>
            <w:tcBorders>
              <w:bottom w:val="single" w:sz="8" w:space="0" w:color="000000"/>
            </w:tcBorders>
          </w:tcPr>
          <w:p w:rsidR="005F5854" w:rsidRPr="00653D84" w:rsidRDefault="005F5854" w:rsidP="00547289">
            <w:pPr>
              <w:pStyle w:val="TableParagraph"/>
              <w:spacing w:before="26"/>
              <w:ind w:left="104" w:right="92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terminie 7 dni od dnia następującego po dniu zakończenia wyboru, LGD zamieszcza na swojej stronie internetowej: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0"/>
              </w:numPr>
              <w:tabs>
                <w:tab w:val="left" w:pos="699"/>
                <w:tab w:val="left" w:pos="700"/>
              </w:tabs>
              <w:spacing w:before="1" w:line="229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listę projektów objętych grantami zgodnych z</w:t>
            </w:r>
            <w:r w:rsidRPr="00653D84">
              <w:rPr>
                <w:spacing w:val="-4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LSR,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0"/>
              </w:numPr>
              <w:tabs>
                <w:tab w:val="left" w:pos="699"/>
                <w:tab w:val="left" w:pos="700"/>
              </w:tabs>
              <w:ind w:right="10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listę wybranych Grantobiorców (z informacją, które z projektów objętych grantami mieszczą się w limicie środków wskazanym w ogłoszeniu naboru</w:t>
            </w:r>
            <w:r w:rsidRPr="00653D84">
              <w:rPr>
                <w:spacing w:val="-6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wniosków),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0"/>
              </w:numPr>
              <w:tabs>
                <w:tab w:val="left" w:pos="700"/>
              </w:tabs>
              <w:ind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protokół z posiedzenia Rady LGD dotyczącego oceny i wyboru Grantobiorców, zawierający informację o włączeniach z procesu decyzyjnego, ze wskazaniem których wniosków wyłączenia dotyczyły,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0"/>
              </w:numPr>
              <w:tabs>
                <w:tab w:val="left" w:pos="699"/>
                <w:tab w:val="left" w:pos="700"/>
              </w:tabs>
              <w:spacing w:line="229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pouczenie o możliwości złożenia odwołania wraz ze wzorem</w:t>
            </w:r>
            <w:r w:rsidRPr="00653D84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odwołania.</w:t>
            </w:r>
          </w:p>
        </w:tc>
        <w:tc>
          <w:tcPr>
            <w:tcW w:w="1031" w:type="pct"/>
            <w:tcBorders>
              <w:bottom w:val="single" w:sz="8" w:space="0" w:color="000000"/>
            </w:tcBorders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t>2.3.2. Zasady wnoszenia i rozpatrywania odwołań od decyzji Rady LGD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8646"/>
        <w:gridCol w:w="3121"/>
      </w:tblGrid>
      <w:tr w:rsidR="00653D84" w:rsidRPr="00653D84" w:rsidTr="00547289">
        <w:trPr>
          <w:trHeight w:val="599"/>
        </w:trPr>
        <w:tc>
          <w:tcPr>
            <w:tcW w:w="1102" w:type="dxa"/>
          </w:tcPr>
          <w:p w:rsidR="005F5854" w:rsidRPr="00653D84" w:rsidRDefault="005F5854" w:rsidP="00547289">
            <w:pPr>
              <w:pStyle w:val="TableParagraph"/>
              <w:spacing w:before="185"/>
              <w:ind w:left="282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2269" w:type="dxa"/>
          </w:tcPr>
          <w:p w:rsidR="005F5854" w:rsidRPr="00653D84" w:rsidRDefault="005F5854" w:rsidP="00547289">
            <w:pPr>
              <w:pStyle w:val="TableParagraph"/>
              <w:spacing w:before="70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8646" w:type="dxa"/>
          </w:tcPr>
          <w:p w:rsidR="005F5854" w:rsidRPr="00653D84" w:rsidRDefault="005F5854" w:rsidP="00547289">
            <w:pPr>
              <w:pStyle w:val="TableParagraph"/>
              <w:spacing w:before="185"/>
              <w:ind w:left="3697" w:right="369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spacing w:before="185"/>
              <w:ind w:left="36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653D84" w:rsidRPr="00653D84" w:rsidTr="00547289">
        <w:trPr>
          <w:trHeight w:val="3448"/>
        </w:trPr>
        <w:tc>
          <w:tcPr>
            <w:tcW w:w="1102" w:type="dxa"/>
            <w:vMerge w:val="restart"/>
            <w:textDirection w:val="btLr"/>
          </w:tcPr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2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53"/>
              <w:jc w:val="center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WNIESIENIE ODWOŁANIA OD DECYZJI RADY LGD</w:t>
            </w:r>
          </w:p>
        </w:tc>
        <w:tc>
          <w:tcPr>
            <w:tcW w:w="2269" w:type="dxa"/>
          </w:tcPr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Grantobiorca</w:t>
            </w:r>
            <w:proofErr w:type="spellEnd"/>
          </w:p>
        </w:tc>
        <w:tc>
          <w:tcPr>
            <w:tcW w:w="8646" w:type="dxa"/>
          </w:tcPr>
          <w:p w:rsidR="005F5854" w:rsidRPr="00653D84" w:rsidRDefault="005F5854" w:rsidP="00547289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</w:tabs>
              <w:ind w:right="100" w:firstLine="0"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w terminie 7 dni kalendarzowych od dnia następującego po dniu podania do publicznej wiadomości poprzez zamieszczenie na stronie internetowej LGD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Listy wybranych Grantobiorców </w:t>
            </w:r>
            <w:r w:rsidRPr="00653D84">
              <w:rPr>
                <w:sz w:val="18"/>
                <w:szCs w:val="18"/>
                <w:lang w:val="pl-PL"/>
              </w:rPr>
              <w:t xml:space="preserve">może wnieść za pośrednictwem biura LGD </w:t>
            </w:r>
            <w:r w:rsidRPr="00653D84">
              <w:rPr>
                <w:b/>
                <w:i/>
                <w:sz w:val="18"/>
                <w:szCs w:val="18"/>
                <w:lang w:val="pl-PL"/>
              </w:rPr>
              <w:t xml:space="preserve">Odwołanie od decyzji Rady LGD </w:t>
            </w:r>
            <w:r w:rsidRPr="00653D84">
              <w:rPr>
                <w:sz w:val="18"/>
                <w:szCs w:val="18"/>
                <w:lang w:val="pl-PL"/>
              </w:rPr>
              <w:t>dot.: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3"/>
              </w:numPr>
              <w:tabs>
                <w:tab w:val="left" w:pos="1172"/>
                <w:tab w:val="left" w:pos="1173"/>
              </w:tabs>
              <w:spacing w:line="229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negatywnej oceny zgodności z</w:t>
            </w:r>
            <w:r w:rsidRPr="00653D84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LSR,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3"/>
              </w:numPr>
              <w:tabs>
                <w:tab w:val="left" w:pos="1172"/>
                <w:tab w:val="left" w:pos="1173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nieuzyskania minimalnej liczby punktów w ocenie wg lokalnych kryteriów</w:t>
            </w:r>
            <w:r w:rsidRPr="00653D84">
              <w:rPr>
                <w:spacing w:val="-10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wyboru,</w:t>
            </w:r>
          </w:p>
          <w:p w:rsidR="005F5854" w:rsidRDefault="005F5854" w:rsidP="00547289">
            <w:pPr>
              <w:pStyle w:val="TableParagraph"/>
              <w:numPr>
                <w:ilvl w:val="1"/>
                <w:numId w:val="23"/>
              </w:numPr>
              <w:tabs>
                <w:tab w:val="left" w:pos="1172"/>
                <w:tab w:val="left" w:pos="1173"/>
              </w:tabs>
              <w:spacing w:before="1"/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wyniku wyboru, który powoduje, że projekt objęty grantem nie mieści się w limicie środków wskazanym w ogłoszeniu naboru wniosków o powierzenie</w:t>
            </w:r>
            <w:r w:rsidRPr="00653D84">
              <w:rPr>
                <w:spacing w:val="-1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grantów,</w:t>
            </w:r>
          </w:p>
          <w:p w:rsidR="008C6D65" w:rsidRPr="006D6ECD" w:rsidRDefault="008C6D65" w:rsidP="00547289">
            <w:pPr>
              <w:pStyle w:val="TableParagraph"/>
              <w:numPr>
                <w:ilvl w:val="1"/>
                <w:numId w:val="23"/>
              </w:numPr>
              <w:tabs>
                <w:tab w:val="left" w:pos="1172"/>
                <w:tab w:val="left" w:pos="1173"/>
              </w:tabs>
              <w:spacing w:before="1"/>
              <w:ind w:right="98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>ustalenia kwoty wsparcia niższej niż wnioskowana.</w:t>
            </w:r>
          </w:p>
          <w:p w:rsidR="005F5854" w:rsidRPr="00653D84" w:rsidRDefault="005F5854" w:rsidP="00547289">
            <w:pPr>
              <w:pStyle w:val="TableParagraph"/>
              <w:spacing w:before="9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spacing w:before="1"/>
              <w:ind w:right="100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Odwołanie należy złożyć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osobiście </w:t>
            </w:r>
            <w:r w:rsidRPr="00653D84">
              <w:rPr>
                <w:sz w:val="18"/>
                <w:szCs w:val="18"/>
                <w:lang w:val="pl-PL"/>
              </w:rPr>
              <w:t>w biurze LGD (przy ul.</w:t>
            </w:r>
            <w:r w:rsidR="008C6D65">
              <w:rPr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 xml:space="preserve">Poznańskiej 133a/106)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na wzorze </w:t>
            </w:r>
            <w:r w:rsidRPr="00653D84">
              <w:rPr>
                <w:sz w:val="18"/>
                <w:szCs w:val="18"/>
                <w:lang w:val="pl-PL"/>
              </w:rPr>
              <w:t xml:space="preserve">zamieszczonym wraz z </w:t>
            </w:r>
            <w:r w:rsidRPr="00653D84">
              <w:rPr>
                <w:i/>
                <w:sz w:val="18"/>
                <w:szCs w:val="18"/>
                <w:lang w:val="pl-PL"/>
              </w:rPr>
              <w:t xml:space="preserve">Listą wybranych Grantobiorców </w:t>
            </w:r>
            <w:r w:rsidRPr="00653D84">
              <w:rPr>
                <w:sz w:val="18"/>
                <w:szCs w:val="18"/>
                <w:lang w:val="pl-PL"/>
              </w:rPr>
              <w:t>na stronie internetowej LGD.</w:t>
            </w:r>
          </w:p>
          <w:p w:rsidR="005F5854" w:rsidRPr="00653D84" w:rsidRDefault="005F5854" w:rsidP="00547289">
            <w:pPr>
              <w:pStyle w:val="TableParagraph"/>
              <w:spacing w:before="5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1" w:line="228" w:lineRule="exact"/>
              <w:ind w:right="102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Złożenie odwołania w biurze LGD winno nastąpić zgodnie z pouczeniem o możliwości złożenia odwołania.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13_Wzór </w:t>
            </w:r>
            <w:proofErr w:type="spellStart"/>
            <w:r w:rsidRPr="00653D84">
              <w:rPr>
                <w:b/>
                <w:sz w:val="18"/>
                <w:szCs w:val="18"/>
              </w:rPr>
              <w:t>odwołania</w:t>
            </w:r>
            <w:proofErr w:type="spellEnd"/>
          </w:p>
        </w:tc>
      </w:tr>
      <w:tr w:rsidR="00653D84" w:rsidRPr="00653D84" w:rsidTr="00547289">
        <w:trPr>
          <w:trHeight w:val="55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F5854" w:rsidRPr="00653D84" w:rsidRDefault="005F5854" w:rsidP="00547289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5F5854" w:rsidRPr="00653D84" w:rsidRDefault="005F5854" w:rsidP="00547289">
            <w:pPr>
              <w:pStyle w:val="TableParagraph"/>
              <w:spacing w:before="161"/>
              <w:ind w:left="159" w:right="159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8646" w:type="dxa"/>
          </w:tcPr>
          <w:p w:rsidR="00801098" w:rsidRDefault="005F5854" w:rsidP="00801098">
            <w:pPr>
              <w:pStyle w:val="TableParagraph"/>
              <w:spacing w:before="161"/>
              <w:ind w:left="104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Przyjęcie odwołania przez biuro LGD i umieszczenie w </w:t>
            </w:r>
            <w:r w:rsidRPr="00653D84">
              <w:rPr>
                <w:b/>
                <w:sz w:val="18"/>
                <w:szCs w:val="18"/>
                <w:lang w:val="pl-PL"/>
              </w:rPr>
              <w:t>Rejestrze odwołań.</w:t>
            </w:r>
          </w:p>
          <w:p w:rsidR="005F5854" w:rsidRPr="00801098" w:rsidRDefault="008C6D65" w:rsidP="00801098">
            <w:pPr>
              <w:pStyle w:val="TableParagraph"/>
              <w:spacing w:before="161"/>
              <w:ind w:left="104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 przypadku wniesienia odwołania niespełniającego wymogów formalnych LGD wzywa grantobiorcę do jego uzupełnienia lub poprawienia w nim oczywistych omyłek w terminie 7 dni, licząc od dnia otrzymania </w:t>
            </w:r>
            <w:r w:rsidR="0003040F">
              <w:rPr>
                <w:sz w:val="18"/>
                <w:szCs w:val="18"/>
                <w:lang w:val="pl-PL"/>
              </w:rPr>
              <w:t xml:space="preserve">wezwania, pod rygorem pozostawienia protestu bez rozpatrzenia. </w:t>
            </w:r>
          </w:p>
          <w:p w:rsidR="0003040F" w:rsidRPr="006D6ECD" w:rsidRDefault="0003040F" w:rsidP="00547289">
            <w:pPr>
              <w:pStyle w:val="TableParagraph"/>
              <w:spacing w:before="161"/>
              <w:ind w:left="104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>Uzupełnienie odwołania przez grantobiorcę może nastąpić wyłącznie w zakresie:</w:t>
            </w:r>
          </w:p>
          <w:p w:rsidR="0003040F" w:rsidRPr="006D6ECD" w:rsidRDefault="0003040F" w:rsidP="0003040F">
            <w:pPr>
              <w:pStyle w:val="TableParagraph"/>
              <w:ind w:left="104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 xml:space="preserve">- oznaczenia </w:t>
            </w:r>
            <w:r w:rsidR="004F1909">
              <w:rPr>
                <w:color w:val="FF0000"/>
                <w:sz w:val="18"/>
                <w:szCs w:val="18"/>
                <w:lang w:val="pl-PL"/>
              </w:rPr>
              <w:t xml:space="preserve">Instytucji Zarządzającej (LGD) - organu </w:t>
            </w:r>
            <w:r w:rsidRPr="006D6ECD">
              <w:rPr>
                <w:color w:val="FF0000"/>
                <w:sz w:val="18"/>
                <w:szCs w:val="18"/>
                <w:lang w:val="pl-PL"/>
              </w:rPr>
              <w:t>właściwego do rozpatrzenia odwołania,</w:t>
            </w:r>
          </w:p>
          <w:p w:rsidR="0003040F" w:rsidRPr="006D6ECD" w:rsidRDefault="0003040F" w:rsidP="0003040F">
            <w:pPr>
              <w:pStyle w:val="TableParagraph"/>
              <w:ind w:left="104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>- oznaczenia grantobiorcy,</w:t>
            </w:r>
          </w:p>
          <w:p w:rsidR="0003040F" w:rsidRPr="006D6ECD" w:rsidRDefault="0003040F" w:rsidP="0003040F">
            <w:pPr>
              <w:pStyle w:val="TableParagraph"/>
              <w:ind w:left="104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>- numeru wniosku,</w:t>
            </w:r>
          </w:p>
          <w:p w:rsidR="0003040F" w:rsidRPr="006D6ECD" w:rsidRDefault="0003040F" w:rsidP="0003040F">
            <w:pPr>
              <w:pStyle w:val="TableParagraph"/>
              <w:ind w:left="104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 xml:space="preserve">- podpisu grantobiorcy, osoby upoważnionej do jego reprezentowania lub dokumentu poświadczającego  umocowanie takiej osoby do reprezentowania grantobiorcy. </w:t>
            </w:r>
          </w:p>
          <w:p w:rsidR="0003040F" w:rsidRPr="008C6D65" w:rsidRDefault="0003040F" w:rsidP="00547289">
            <w:pPr>
              <w:pStyle w:val="TableParagraph"/>
              <w:spacing w:before="161"/>
              <w:ind w:left="104"/>
              <w:rPr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 xml:space="preserve">Wezwanie do uzupełnienia odwołania lub poprawienia w nim oczywistych omyłek wstrzymuje bieg terminu na weryfikację wyników wyboru i bieg terminu na rozpatrywanie odwołania. </w:t>
            </w:r>
          </w:p>
        </w:tc>
        <w:tc>
          <w:tcPr>
            <w:tcW w:w="3121" w:type="dxa"/>
          </w:tcPr>
          <w:p w:rsidR="005F5854" w:rsidRPr="008C6D65" w:rsidRDefault="005F5854" w:rsidP="00547289">
            <w:pPr>
              <w:pStyle w:val="TableParagraph"/>
              <w:spacing w:before="161"/>
              <w:ind w:left="106"/>
              <w:rPr>
                <w:b/>
                <w:sz w:val="18"/>
                <w:szCs w:val="18"/>
                <w:lang w:val="pl-PL"/>
              </w:rPr>
            </w:pPr>
            <w:r w:rsidRPr="008C6D65">
              <w:rPr>
                <w:b/>
                <w:sz w:val="18"/>
                <w:szCs w:val="18"/>
                <w:lang w:val="pl-PL"/>
              </w:rPr>
              <w:lastRenderedPageBreak/>
              <w:t>14_Wzór rejestru odwołań</w:t>
            </w:r>
          </w:p>
        </w:tc>
      </w:tr>
      <w:tr w:rsidR="00653D84" w:rsidRPr="00653D84" w:rsidTr="00547289">
        <w:trPr>
          <w:trHeight w:val="41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F5854" w:rsidRPr="008C6D65" w:rsidRDefault="005F5854" w:rsidP="0054728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69" w:type="dxa"/>
          </w:tcPr>
          <w:p w:rsidR="005F5854" w:rsidRPr="0003040F" w:rsidRDefault="005F5854" w:rsidP="00547289">
            <w:pPr>
              <w:pStyle w:val="TableParagraph"/>
              <w:spacing w:before="94"/>
              <w:ind w:left="159" w:right="159"/>
              <w:jc w:val="center"/>
              <w:rPr>
                <w:sz w:val="18"/>
                <w:szCs w:val="18"/>
                <w:lang w:val="pl-PL"/>
              </w:rPr>
            </w:pPr>
            <w:r w:rsidRPr="0003040F">
              <w:rPr>
                <w:sz w:val="18"/>
                <w:szCs w:val="18"/>
                <w:lang w:val="pl-PL"/>
              </w:rPr>
              <w:t>Zarząd LGD</w:t>
            </w:r>
          </w:p>
        </w:tc>
        <w:tc>
          <w:tcPr>
            <w:tcW w:w="8646" w:type="dxa"/>
          </w:tcPr>
          <w:p w:rsidR="005F5854" w:rsidRPr="00653D84" w:rsidRDefault="005F5854" w:rsidP="00547289">
            <w:pPr>
              <w:pStyle w:val="TableParagraph"/>
              <w:spacing w:before="94"/>
              <w:ind w:left="10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Niezwłoczne poinformowanie Przewodniczącego Rady LGD o złożonym odwołaniu.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5F5854" w:rsidRPr="00653D84" w:rsidRDefault="005F5854" w:rsidP="005F5854">
      <w:pPr>
        <w:rPr>
          <w:sz w:val="20"/>
        </w:rPr>
        <w:sectPr w:rsidR="005F5854" w:rsidRPr="00653D84">
          <w:pgSz w:w="16840" w:h="11910" w:orient="landscape"/>
          <w:pgMar w:top="1100" w:right="800" w:bottom="1120" w:left="620" w:header="0" w:footer="940" w:gutter="0"/>
          <w:cols w:space="708"/>
        </w:sectPr>
      </w:pPr>
    </w:p>
    <w:p w:rsidR="005F5854" w:rsidRPr="00653D84" w:rsidRDefault="005F5854" w:rsidP="005F5854">
      <w:pPr>
        <w:pStyle w:val="Tekstpodstawowy"/>
        <w:rPr>
          <w:sz w:val="20"/>
        </w:rPr>
      </w:pPr>
    </w:p>
    <w:p w:rsidR="005F5854" w:rsidRPr="00653D84" w:rsidRDefault="005F5854" w:rsidP="005F5854">
      <w:pPr>
        <w:pStyle w:val="Tekstpodstawowy"/>
        <w:rPr>
          <w:sz w:val="20"/>
        </w:rPr>
      </w:pPr>
    </w:p>
    <w:p w:rsidR="005F5854" w:rsidRPr="00653D84" w:rsidRDefault="005F5854" w:rsidP="005F5854">
      <w:pPr>
        <w:pStyle w:val="Tekstpodstawowy"/>
        <w:spacing w:before="11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8931"/>
        <w:gridCol w:w="3120"/>
      </w:tblGrid>
      <w:tr w:rsidR="00653D84" w:rsidRPr="00653D84" w:rsidTr="00547289">
        <w:trPr>
          <w:trHeight w:val="3813"/>
        </w:trPr>
        <w:tc>
          <w:tcPr>
            <w:tcW w:w="960" w:type="dxa"/>
            <w:vMerge w:val="restart"/>
            <w:textDirection w:val="btLr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62"/>
              <w:ind w:left="1199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ROZPATRZENIE ODWOŁAŃ OD DECYZJI RADY LGD</w:t>
            </w:r>
          </w:p>
        </w:tc>
        <w:tc>
          <w:tcPr>
            <w:tcW w:w="2124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60"/>
              <w:ind w:left="364" w:right="142" w:hanging="195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Przewodniczący Rady LGD/ Rada LGD</w:t>
            </w:r>
          </w:p>
        </w:tc>
        <w:tc>
          <w:tcPr>
            <w:tcW w:w="8931" w:type="dxa"/>
          </w:tcPr>
          <w:p w:rsidR="005F5854" w:rsidRPr="00653D84" w:rsidRDefault="005F5854" w:rsidP="00547289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spacing w:before="67"/>
              <w:ind w:right="103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Przewodniczący Rady LGD, w sytuacji wpłynięcia odwołań, niezwłocznie potwierdza członkom Rady LGD termin i miejsce drugiego posiedzenia Rady LGD celem rozpatrzenia złożonych</w:t>
            </w:r>
            <w:r w:rsidRPr="00653D84">
              <w:rPr>
                <w:spacing w:val="-15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odwołań.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spacing w:line="228" w:lineRule="exact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Odwołanie od decyzji Rady LGD pozostaje bez rozpatrzenia w przypadku,</w:t>
            </w:r>
            <w:r w:rsidRPr="00653D84">
              <w:rPr>
                <w:spacing w:val="-1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gdy: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2"/>
              </w:numPr>
              <w:tabs>
                <w:tab w:val="left" w:pos="1176"/>
                <w:tab w:val="left" w:pos="1177"/>
              </w:tabs>
              <w:spacing w:before="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nie zostało złożone na właściwym formularzu,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2"/>
              </w:numPr>
              <w:tabs>
                <w:tab w:val="left" w:pos="1176"/>
                <w:tab w:val="left" w:pos="1177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zostało złożone w niewłaściwy sposób (tj. inaczej, niż osobiście),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2"/>
              </w:numPr>
              <w:tabs>
                <w:tab w:val="left" w:pos="1176"/>
                <w:tab w:val="left" w:pos="1177"/>
              </w:tabs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zostało złożone po upływie wskazanego powyżej terminu </w:t>
            </w:r>
            <w:r w:rsidRPr="00653D84">
              <w:rPr>
                <w:b/>
                <w:sz w:val="18"/>
                <w:szCs w:val="18"/>
                <w:lang w:val="pl-PL"/>
              </w:rPr>
              <w:t>7</w:t>
            </w:r>
            <w:r w:rsidRPr="00653D84">
              <w:rPr>
                <w:b/>
                <w:spacing w:val="6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dni,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2"/>
              </w:numPr>
              <w:tabs>
                <w:tab w:val="left" w:pos="1176"/>
                <w:tab w:val="left" w:pos="1177"/>
              </w:tabs>
              <w:spacing w:before="1"/>
              <w:ind w:right="102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zostało złożone przez nieuprawniony podmiot, tzn. niebędący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Grantobiorcą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>, którego wniosek o powierzenie grantu podlegał ocenie w ramach danego</w:t>
            </w:r>
            <w:r w:rsidRPr="00653D84">
              <w:rPr>
                <w:spacing w:val="-4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naboru,</w:t>
            </w:r>
          </w:p>
          <w:p w:rsidR="005F5854" w:rsidRDefault="005F5854" w:rsidP="00547289">
            <w:pPr>
              <w:pStyle w:val="TableParagraph"/>
              <w:numPr>
                <w:ilvl w:val="1"/>
                <w:numId w:val="22"/>
              </w:numPr>
              <w:tabs>
                <w:tab w:val="left" w:pos="1176"/>
                <w:tab w:val="left" w:pos="1177"/>
              </w:tabs>
              <w:ind w:right="100"/>
              <w:rPr>
                <w:sz w:val="18"/>
                <w:szCs w:val="18"/>
                <w:lang w:val="pl-PL"/>
              </w:rPr>
            </w:pP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nie wskazał zakresu w jakim nie zgadza się z oceną Rady LGD oraz nie </w:t>
            </w:r>
            <w:r w:rsidR="000C5BA5">
              <w:rPr>
                <w:sz w:val="18"/>
                <w:szCs w:val="18"/>
                <w:lang w:val="pl-PL"/>
              </w:rPr>
              <w:t>uzasadnił przyjętego stanowiska,</w:t>
            </w:r>
          </w:p>
          <w:p w:rsidR="000C5BA5" w:rsidRPr="006D6ECD" w:rsidRDefault="000C5BA5" w:rsidP="00547289">
            <w:pPr>
              <w:pStyle w:val="TableParagraph"/>
              <w:numPr>
                <w:ilvl w:val="1"/>
                <w:numId w:val="22"/>
              </w:numPr>
              <w:tabs>
                <w:tab w:val="left" w:pos="1176"/>
                <w:tab w:val="left" w:pos="1177"/>
              </w:tabs>
              <w:ind w:right="100"/>
              <w:rPr>
                <w:color w:val="FF0000"/>
                <w:sz w:val="18"/>
                <w:szCs w:val="18"/>
                <w:lang w:val="pl-PL"/>
              </w:rPr>
            </w:pPr>
            <w:r w:rsidRPr="006D6ECD">
              <w:rPr>
                <w:color w:val="FF0000"/>
                <w:sz w:val="18"/>
                <w:szCs w:val="18"/>
                <w:lang w:val="pl-PL"/>
              </w:rPr>
              <w:t>została wyczerpana kwota środków przewidziana na realizację celu głównego LSR – w ramach środków EFSI.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ind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przypadku zgłoszenia przez Grantobiorcę uzasadnionych zastrzeżeń do decyzji Rady LGD podjętej na jej pierwszym posiedzeniu, członkowie Rady LGD rozpatrują wniosek ponownie na podstawie kryteriów obowiązujących w danym naborze, wyłącznie w tych jego elementach, których dotyczy uzasadnienie podane przez</w:t>
            </w:r>
            <w:r w:rsidRPr="00653D84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Grantobiorcę.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ind w:right="99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Po rozpatrzeniu odwołań Rada LGD sporządza </w:t>
            </w:r>
            <w:r w:rsidRPr="00653D84">
              <w:rPr>
                <w:b/>
                <w:sz w:val="18"/>
                <w:szCs w:val="18"/>
                <w:u w:val="single"/>
                <w:lang w:val="pl-PL"/>
              </w:rPr>
              <w:t>ostateczną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i/>
                <w:sz w:val="18"/>
                <w:szCs w:val="18"/>
                <w:lang w:val="pl-PL"/>
              </w:rPr>
              <w:t>Listę wybranych Grantobiorców</w:t>
            </w:r>
            <w:r w:rsidRPr="00653D84">
              <w:rPr>
                <w:sz w:val="18"/>
                <w:szCs w:val="18"/>
                <w:lang w:val="pl-PL"/>
              </w:rPr>
              <w:t xml:space="preserve">. Lista przyjęta zostaje w drodze uchwały. </w:t>
            </w:r>
            <w:r w:rsidRPr="00653D84">
              <w:rPr>
                <w:b/>
                <w:sz w:val="18"/>
                <w:szCs w:val="18"/>
                <w:lang w:val="pl-PL"/>
              </w:rPr>
              <w:t>Decyzja Rady LGD jest w tym przypadku</w:t>
            </w:r>
            <w:r w:rsidRPr="00653D84">
              <w:rPr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lang w:val="pl-PL"/>
              </w:rPr>
              <w:t>ostateczna.</w:t>
            </w:r>
          </w:p>
        </w:tc>
        <w:tc>
          <w:tcPr>
            <w:tcW w:w="3120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547289">
        <w:trPr>
          <w:trHeight w:val="12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F5854" w:rsidRPr="00653D84" w:rsidRDefault="005F5854" w:rsidP="0054728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48"/>
              <w:ind w:left="237" w:right="142" w:firstLine="285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Zarząd LGD/ Dyrektor biura LGD</w:t>
            </w:r>
          </w:p>
        </w:tc>
        <w:tc>
          <w:tcPr>
            <w:tcW w:w="8931" w:type="dxa"/>
          </w:tcPr>
          <w:p w:rsidR="005F5854" w:rsidRPr="00653D84" w:rsidRDefault="005F5854" w:rsidP="00547289">
            <w:pPr>
              <w:pStyle w:val="TableParagraph"/>
              <w:spacing w:before="55"/>
              <w:ind w:left="108"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Niezwłocznie po 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rozpatrzeniu odwołań </w:t>
            </w:r>
            <w:r w:rsidRPr="00653D84">
              <w:rPr>
                <w:sz w:val="18"/>
                <w:szCs w:val="18"/>
                <w:lang w:val="pl-PL"/>
              </w:rPr>
              <w:t xml:space="preserve">następuje sporządzenie i wysłanie pism do wszystkich Grantobiorców informujących o wyniku wyboru. Oryginał pisma przekazywany jest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Grantobiorcom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osobiście lub </w:t>
            </w:r>
            <w:r w:rsidRPr="00653D84">
              <w:rPr>
                <w:b/>
                <w:sz w:val="18"/>
                <w:szCs w:val="18"/>
                <w:lang w:val="pl-PL"/>
              </w:rPr>
              <w:t>listem poleconym za zwrotnym potwierdzeniem odbioru</w:t>
            </w:r>
            <w:r w:rsidRPr="00653D84">
              <w:rPr>
                <w:sz w:val="18"/>
                <w:szCs w:val="18"/>
                <w:lang w:val="pl-PL"/>
              </w:rPr>
              <w:t>.</w:t>
            </w: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08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Pismo jest podpisywane przez przedstawiciela Zarządu LGD lub Dyrektora biura LGD.</w:t>
            </w:r>
          </w:p>
        </w:tc>
        <w:tc>
          <w:tcPr>
            <w:tcW w:w="3120" w:type="dxa"/>
          </w:tcPr>
          <w:p w:rsidR="005F5854" w:rsidRPr="00653D84" w:rsidRDefault="005F5854" w:rsidP="00547289">
            <w:pPr>
              <w:pStyle w:val="TableParagraph"/>
              <w:spacing w:before="9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"/>
              <w:ind w:left="108" w:right="97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15_Wzór zawiadomienia o wynikach wyboru i oceny Grantobiorców</w:t>
            </w:r>
          </w:p>
        </w:tc>
      </w:tr>
      <w:tr w:rsidR="005F5854" w:rsidRPr="00653D84" w:rsidTr="00547289">
        <w:trPr>
          <w:trHeight w:val="1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F5854" w:rsidRPr="00653D84" w:rsidRDefault="005F5854" w:rsidP="0054728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52"/>
              <w:ind w:left="170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8931" w:type="dxa"/>
          </w:tcPr>
          <w:p w:rsidR="005F5854" w:rsidRPr="00653D84" w:rsidRDefault="005F5854" w:rsidP="00547289">
            <w:pPr>
              <w:pStyle w:val="TableParagraph"/>
              <w:spacing w:before="84"/>
              <w:ind w:left="10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terminie 7 dni od dnia następującego po dniu rozpatrzenia odwołań, LGD zamieszcza na swojej stronie internetowej: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97"/>
              <w:rPr>
                <w:sz w:val="18"/>
                <w:szCs w:val="18"/>
                <w:lang w:val="pl-PL"/>
              </w:rPr>
            </w:pPr>
            <w:r w:rsidRPr="00653D84">
              <w:rPr>
                <w:spacing w:val="-50"/>
                <w:w w:val="99"/>
                <w:sz w:val="18"/>
                <w:szCs w:val="18"/>
                <w:u w:val="single"/>
                <w:lang w:val="pl-PL"/>
              </w:rPr>
              <w:t xml:space="preserve"> </w:t>
            </w:r>
            <w:r w:rsidRPr="00653D84">
              <w:rPr>
                <w:b/>
                <w:sz w:val="18"/>
                <w:szCs w:val="18"/>
                <w:u w:val="single"/>
                <w:lang w:val="pl-PL"/>
              </w:rPr>
              <w:t>ostateczną</w:t>
            </w:r>
            <w:r w:rsidRPr="00653D84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i/>
                <w:sz w:val="18"/>
                <w:szCs w:val="18"/>
                <w:lang w:val="pl-PL"/>
              </w:rPr>
              <w:t xml:space="preserve">Listę wybranych Grantobiorców </w:t>
            </w:r>
            <w:r w:rsidRPr="00653D84">
              <w:rPr>
                <w:sz w:val="18"/>
                <w:szCs w:val="18"/>
                <w:lang w:val="pl-PL"/>
              </w:rPr>
              <w:t>(z informacją, które z projektów objętych grantami mieszczą się w limicie środków wskazanym w ogłoszeniu naboru</w:t>
            </w:r>
            <w:r w:rsidRPr="00653D84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wniosków),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105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protokół z posiedzenia Rady LGD dotyczącego rozpatrzenia odwołań, zawierający informację o włączeniach z procesu decyzyjnego, ze wskazaniem których wniosków wyłączenia</w:t>
            </w:r>
            <w:r w:rsidRPr="00653D84">
              <w:rPr>
                <w:spacing w:val="-17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dotyczyły.</w:t>
            </w:r>
          </w:p>
        </w:tc>
        <w:tc>
          <w:tcPr>
            <w:tcW w:w="3120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54" w:rsidRPr="00653D84" w:rsidRDefault="005F5854" w:rsidP="005F5854">
      <w:pPr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lastRenderedPageBreak/>
        <w:t>2.3.3. Postępowanie w przypadku braku odwołań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2268"/>
        <w:gridCol w:w="8167"/>
        <w:gridCol w:w="3121"/>
      </w:tblGrid>
      <w:tr w:rsidR="00653D84" w:rsidRPr="00653D84" w:rsidTr="00547289">
        <w:trPr>
          <w:trHeight w:val="599"/>
        </w:trPr>
        <w:tc>
          <w:tcPr>
            <w:tcW w:w="1582" w:type="dxa"/>
          </w:tcPr>
          <w:p w:rsidR="005F5854" w:rsidRPr="00653D84" w:rsidRDefault="005F5854" w:rsidP="00547289">
            <w:pPr>
              <w:pStyle w:val="TableParagraph"/>
              <w:spacing w:before="185"/>
              <w:ind w:left="282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spacing w:before="70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8167" w:type="dxa"/>
          </w:tcPr>
          <w:p w:rsidR="005F5854" w:rsidRPr="00653D84" w:rsidRDefault="005F5854" w:rsidP="00801098">
            <w:pPr>
              <w:pStyle w:val="TableParagraph"/>
              <w:spacing w:before="185"/>
              <w:ind w:left="3697" w:right="3697" w:hanging="1145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spacing w:before="185"/>
              <w:ind w:left="36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5F5854" w:rsidRPr="00653D84" w:rsidTr="00547289">
        <w:trPr>
          <w:cantSplit/>
          <w:trHeight w:val="1937"/>
        </w:trPr>
        <w:tc>
          <w:tcPr>
            <w:tcW w:w="1582" w:type="dxa"/>
            <w:textDirection w:val="btLr"/>
          </w:tcPr>
          <w:p w:rsidR="005F5854" w:rsidRPr="00653D84" w:rsidRDefault="005F5854" w:rsidP="00547289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POSTĘPOWANIE</w:t>
            </w:r>
          </w:p>
          <w:p w:rsidR="005F5854" w:rsidRPr="00653D84" w:rsidRDefault="005F5854" w:rsidP="00547289">
            <w:pPr>
              <w:pStyle w:val="TableParagraph"/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W PRZYPADKU BRAKU ODWOŁAŃ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51"/>
              <w:ind w:left="319" w:right="142" w:firstLine="84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Pracownik biura LGD/Zarząd LGD</w:t>
            </w:r>
          </w:p>
        </w:tc>
        <w:tc>
          <w:tcPr>
            <w:tcW w:w="8167" w:type="dxa"/>
          </w:tcPr>
          <w:p w:rsidR="005F5854" w:rsidRPr="00653D84" w:rsidRDefault="005F5854" w:rsidP="00547289">
            <w:pPr>
              <w:pStyle w:val="TableParagraph"/>
              <w:spacing w:before="58"/>
              <w:ind w:left="108" w:right="10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LGD upublicznia informację o braku odwołań na swojej stronie internetowej jednocześnie wysyłając pisma informujące Grantobiorców o wynikach wyboru. Oryginał pisma przekazywany jest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Grantobiorcom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listem poleconym za zwrotnym potwierdzeniem odbioru.</w:t>
            </w:r>
          </w:p>
          <w:p w:rsidR="005F5854" w:rsidRPr="00653D84" w:rsidRDefault="005F5854" w:rsidP="00547289">
            <w:pPr>
              <w:pStyle w:val="TableParagraph"/>
              <w:spacing w:before="2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08"/>
              <w:jc w:val="both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Pismo jest podpisywane przez przedstawiciela Zarządu LGD lub Dyrektora biura LGD.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F4037B" w:rsidRDefault="00FD3CCD" w:rsidP="00547289">
            <w:pPr>
              <w:pStyle w:val="TableParagraph"/>
              <w:spacing w:before="151"/>
              <w:ind w:left="108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 w:rsidRPr="00F4037B">
              <w:rPr>
                <w:b/>
                <w:color w:val="000000" w:themeColor="text1"/>
                <w:sz w:val="18"/>
                <w:szCs w:val="18"/>
                <w:lang w:val="pl-PL"/>
              </w:rPr>
              <w:t>15_</w:t>
            </w:r>
            <w:r w:rsidR="005F5854" w:rsidRPr="00F4037B">
              <w:rPr>
                <w:b/>
                <w:color w:val="000000" w:themeColor="text1"/>
                <w:sz w:val="18"/>
                <w:szCs w:val="18"/>
                <w:lang w:val="pl-PL"/>
              </w:rPr>
              <w:t>Wzór zawiadomienia o wynikach wyboru i oceny Grantobiorców</w:t>
            </w:r>
          </w:p>
        </w:tc>
      </w:tr>
    </w:tbl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t>2.3.4. Złożenie przez LGD wniosku o przyznanie pomocy na Projekt Grantowy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2268"/>
        <w:gridCol w:w="8167"/>
        <w:gridCol w:w="3121"/>
      </w:tblGrid>
      <w:tr w:rsidR="00653D84" w:rsidRPr="00653D84" w:rsidTr="00547289">
        <w:trPr>
          <w:trHeight w:val="599"/>
        </w:trPr>
        <w:tc>
          <w:tcPr>
            <w:tcW w:w="1582" w:type="dxa"/>
          </w:tcPr>
          <w:p w:rsidR="005F5854" w:rsidRPr="00653D84" w:rsidRDefault="005F5854" w:rsidP="00547289">
            <w:pPr>
              <w:pStyle w:val="TableParagraph"/>
              <w:spacing w:before="185"/>
              <w:ind w:left="282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spacing w:before="70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8167" w:type="dxa"/>
          </w:tcPr>
          <w:p w:rsidR="005F5854" w:rsidRPr="00653D84" w:rsidRDefault="00801098" w:rsidP="00801098">
            <w:pPr>
              <w:pStyle w:val="TableParagraph"/>
              <w:spacing w:before="185"/>
              <w:ind w:left="3697" w:right="3697" w:hanging="22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CZYNN</w:t>
            </w:r>
            <w:r w:rsidR="005F5854" w:rsidRPr="00653D84">
              <w:rPr>
                <w:b/>
                <w:sz w:val="18"/>
                <w:szCs w:val="18"/>
              </w:rPr>
              <w:t>OŚCI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spacing w:before="185"/>
              <w:ind w:left="36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</w:tbl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2268"/>
        <w:gridCol w:w="8165"/>
        <w:gridCol w:w="3120"/>
      </w:tblGrid>
      <w:tr w:rsidR="005F5854" w:rsidRPr="00653D84" w:rsidTr="00547289">
        <w:trPr>
          <w:trHeight w:val="2621"/>
        </w:trPr>
        <w:tc>
          <w:tcPr>
            <w:tcW w:w="1582" w:type="dxa"/>
            <w:textDirection w:val="btLr"/>
          </w:tcPr>
          <w:p w:rsidR="005F5854" w:rsidRPr="00653D84" w:rsidRDefault="005F5854" w:rsidP="00547289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line="297" w:lineRule="auto"/>
              <w:ind w:left="258" w:right="259"/>
              <w:jc w:val="center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ZŁOŻENIE WNIOSKU O PRZYZNANIE POMOCY NA PROJEKT GRANTOWY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83"/>
              <w:ind w:left="148" w:right="147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Zarząd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8165" w:type="dxa"/>
          </w:tcPr>
          <w:p w:rsidR="005F5854" w:rsidRPr="00653D84" w:rsidRDefault="005F5854" w:rsidP="00547289">
            <w:pPr>
              <w:pStyle w:val="TableParagraph"/>
              <w:spacing w:before="46"/>
              <w:ind w:left="108" w:right="9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Po zakończeniu procesu wyboru i oceny Grantobiorców Zarząd LGD niezwłocznie składa wniosek o przyznanie pomocy na Projekt Grantowy do Zarządu Województwa. </w:t>
            </w:r>
          </w:p>
          <w:p w:rsidR="005F5854" w:rsidRPr="00653D84" w:rsidRDefault="005F5854" w:rsidP="00547289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108"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 xml:space="preserve">UWAGA: </w:t>
            </w:r>
            <w:r w:rsidRPr="00653D84">
              <w:rPr>
                <w:sz w:val="18"/>
                <w:szCs w:val="18"/>
                <w:lang w:val="pl-PL"/>
              </w:rPr>
              <w:t xml:space="preserve">Umowa o powierzenie grantu, o której mowa w dalszej części Procedury, zawarta zostanie z wybranymi przez Radę LGD w procesie wyboru i oceny Grantobiorcami po zawarciu umowy o przyznaniu pomocy przez LGD z Zarządem Województwa Kujawsko-Pomorskiego, </w:t>
            </w:r>
          </w:p>
          <w:p w:rsidR="005F5854" w:rsidRPr="00653D84" w:rsidRDefault="005F5854" w:rsidP="00547289">
            <w:pPr>
              <w:pStyle w:val="TableParagraph"/>
              <w:ind w:left="108"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z tym że ostateczna kwota grantu i zakres projektu objętego grantem mogą ulec zmianie w wyniku weryfikacji dokumentacji Projektu Grantowego przez ZW (kwota może zostać zmniejszona). W sytuacji zmniejszenia kwoty grantu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potwierdza gotowość realizacji projektu objętego grantem ze zmniejszonym budżetem lub składa pisemną rezygnację z realizacji projektu.</w:t>
            </w:r>
          </w:p>
        </w:tc>
        <w:tc>
          <w:tcPr>
            <w:tcW w:w="3120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54" w:rsidRPr="00653D84" w:rsidRDefault="005F5854" w:rsidP="005F5854">
      <w:pPr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sz w:val="24"/>
          <w:szCs w:val="24"/>
        </w:rPr>
        <w:lastRenderedPageBreak/>
        <w:t>2.3.5. Wycofanie wniosku lub innej deklaracji przez podmiot ubiegający się o przyznanie Grantu</w:t>
      </w:r>
    </w:p>
    <w:p w:rsidR="005F5854" w:rsidRPr="00653D84" w:rsidRDefault="005F5854" w:rsidP="005F5854">
      <w:pPr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2268"/>
        <w:gridCol w:w="8167"/>
        <w:gridCol w:w="3121"/>
      </w:tblGrid>
      <w:tr w:rsidR="00653D84" w:rsidRPr="00653D84" w:rsidTr="00547289">
        <w:trPr>
          <w:trHeight w:val="599"/>
        </w:trPr>
        <w:tc>
          <w:tcPr>
            <w:tcW w:w="1582" w:type="dxa"/>
          </w:tcPr>
          <w:p w:rsidR="005F5854" w:rsidRPr="00653D84" w:rsidRDefault="005F5854" w:rsidP="00547289">
            <w:pPr>
              <w:pStyle w:val="TableParagraph"/>
              <w:spacing w:before="185"/>
              <w:ind w:left="282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spacing w:before="70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8167" w:type="dxa"/>
          </w:tcPr>
          <w:p w:rsidR="005F5854" w:rsidRPr="00653D84" w:rsidRDefault="005F5854" w:rsidP="00547289">
            <w:pPr>
              <w:pStyle w:val="TableParagraph"/>
              <w:spacing w:before="185"/>
              <w:ind w:left="3697" w:right="369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3121" w:type="dxa"/>
          </w:tcPr>
          <w:p w:rsidR="005F5854" w:rsidRPr="00653D84" w:rsidRDefault="005F5854" w:rsidP="00547289">
            <w:pPr>
              <w:pStyle w:val="TableParagraph"/>
              <w:spacing w:before="185"/>
              <w:ind w:left="36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</w:tbl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2268"/>
        <w:gridCol w:w="8165"/>
        <w:gridCol w:w="3120"/>
      </w:tblGrid>
      <w:tr w:rsidR="00653D84" w:rsidRPr="00653D84" w:rsidTr="00547289">
        <w:trPr>
          <w:trHeight w:val="1691"/>
        </w:trPr>
        <w:tc>
          <w:tcPr>
            <w:tcW w:w="1582" w:type="dxa"/>
            <w:vMerge w:val="restart"/>
            <w:textDirection w:val="btLr"/>
          </w:tcPr>
          <w:p w:rsidR="005F5854" w:rsidRPr="00653D84" w:rsidRDefault="005F5854" w:rsidP="00547289">
            <w:pPr>
              <w:pStyle w:val="TableParagraph"/>
              <w:spacing w:before="5"/>
              <w:rPr>
                <w:sz w:val="16"/>
                <w:szCs w:val="16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line="297" w:lineRule="auto"/>
              <w:ind w:left="238" w:right="238"/>
              <w:jc w:val="center"/>
              <w:rPr>
                <w:b/>
                <w:sz w:val="16"/>
                <w:szCs w:val="16"/>
                <w:lang w:val="pl-PL"/>
              </w:rPr>
            </w:pPr>
            <w:r w:rsidRPr="00653D84">
              <w:rPr>
                <w:b/>
                <w:sz w:val="16"/>
                <w:szCs w:val="16"/>
                <w:lang w:val="pl-PL"/>
              </w:rPr>
              <w:t>PRZYJĘCIE PISMA O WYCOFANIU WNIOSKU O POWIERZENIE GRANTU LUB INNEJ</w:t>
            </w:r>
            <w:r w:rsidRPr="00653D84">
              <w:rPr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653D84">
              <w:rPr>
                <w:b/>
                <w:sz w:val="16"/>
                <w:szCs w:val="16"/>
                <w:lang w:val="pl-PL"/>
              </w:rPr>
              <w:t>DEKLARACJI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7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"/>
              <w:ind w:left="148" w:right="142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Grantobiorca</w:t>
            </w:r>
            <w:proofErr w:type="spellEnd"/>
          </w:p>
        </w:tc>
        <w:tc>
          <w:tcPr>
            <w:tcW w:w="8165" w:type="dxa"/>
          </w:tcPr>
          <w:p w:rsidR="005F5854" w:rsidRPr="00653D84" w:rsidRDefault="005F5854" w:rsidP="00547289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1"/>
              <w:ind w:right="103" w:firstLine="0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653D84">
              <w:rPr>
                <w:b/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b/>
                <w:sz w:val="18"/>
                <w:szCs w:val="18"/>
                <w:lang w:val="pl-PL"/>
              </w:rPr>
              <w:t xml:space="preserve"> może dokonać wycofania wniosku lub innej deklaracji na każdym etapie niniejszej procedury.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1"/>
              <w:ind w:right="103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celu wycofania wniosku lub innej deklaracji podmiot ubiegający się o wsparcie powinien złożyć pisemne zawiadomienie o wycofanie dokumentu w biurze</w:t>
            </w:r>
            <w:r w:rsidRPr="00653D84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LGD.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right="97" w:firstLine="0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Wycofanie dokumentu sprawi, że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znajdzie się w sytuacji sprzed jego złożenia. Podmiot, który wycofał wniosek, może ponowie złożyć wniosek w ramach tego samego naboru, o ile nie dobiegł końca termin tego naboru</w:t>
            </w:r>
            <w:r w:rsidRPr="00653D84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wniosków.</w:t>
            </w:r>
          </w:p>
        </w:tc>
        <w:tc>
          <w:tcPr>
            <w:tcW w:w="3120" w:type="dxa"/>
            <w:vMerge w:val="restart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653D84" w:rsidRPr="00653D84" w:rsidTr="00547289">
        <w:trPr>
          <w:trHeight w:val="1540"/>
        </w:trPr>
        <w:tc>
          <w:tcPr>
            <w:tcW w:w="1582" w:type="dxa"/>
            <w:vMerge/>
            <w:tcBorders>
              <w:top w:val="nil"/>
            </w:tcBorders>
            <w:textDirection w:val="btLr"/>
          </w:tcPr>
          <w:p w:rsidR="005F5854" w:rsidRPr="00653D84" w:rsidRDefault="005F5854" w:rsidP="00547289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49"/>
              <w:ind w:left="148" w:right="148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8165" w:type="dxa"/>
          </w:tcPr>
          <w:p w:rsidR="005F5854" w:rsidRPr="00653D84" w:rsidRDefault="005F5854" w:rsidP="00547289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79"/>
              <w:ind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Przyjęcie pisemnego zawiadomienia LGD o wycofaniu wniosku o powierzenie grantu lub innej deklaracji przez podmiot ubiegający się o powierzenie grantu na każdym etapie oceny i wyboru</w:t>
            </w:r>
            <w:r w:rsidRPr="00653D84">
              <w:rPr>
                <w:spacing w:val="-2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wniosków.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"/>
              <w:ind w:right="97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Wycofanie wniosku w całości sprawia, że powstaje sytuacja, jakby podmiot ubiegający się o powierzenie grantu wniosku nie złożył. Natomiast wycofanie wniosku w części lub innej deklaracji (załącznika) sprawia, że podmiot ubiegający się o powierzenie grantu znajduje się w sytuacji sprzed złożenia odnośnych dokumentów lub ich</w:t>
            </w:r>
            <w:r w:rsidRPr="00653D84">
              <w:rPr>
                <w:spacing w:val="-7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części.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5F5854" w:rsidRPr="00653D84" w:rsidRDefault="005F5854" w:rsidP="00547289">
            <w:pPr>
              <w:rPr>
                <w:sz w:val="18"/>
                <w:szCs w:val="18"/>
                <w:lang w:val="pl-PL"/>
              </w:rPr>
            </w:pPr>
          </w:p>
        </w:tc>
      </w:tr>
      <w:tr w:rsidR="005F5854" w:rsidRPr="00653D84" w:rsidTr="00547289">
        <w:trPr>
          <w:trHeight w:val="1704"/>
        </w:trPr>
        <w:tc>
          <w:tcPr>
            <w:tcW w:w="1582" w:type="dxa"/>
            <w:textDirection w:val="btLr"/>
          </w:tcPr>
          <w:p w:rsidR="005F5854" w:rsidRPr="00653D84" w:rsidRDefault="005F5854" w:rsidP="00547289">
            <w:pPr>
              <w:pStyle w:val="TableParagraph"/>
              <w:spacing w:before="178"/>
              <w:ind w:left="143" w:right="144"/>
              <w:jc w:val="center"/>
              <w:rPr>
                <w:b/>
                <w:sz w:val="16"/>
                <w:szCs w:val="16"/>
              </w:rPr>
            </w:pPr>
            <w:r w:rsidRPr="00653D84">
              <w:rPr>
                <w:b/>
                <w:sz w:val="16"/>
                <w:szCs w:val="16"/>
              </w:rPr>
              <w:t>ZWROT</w:t>
            </w:r>
          </w:p>
          <w:p w:rsidR="005F5854" w:rsidRPr="00653D84" w:rsidRDefault="005F5854" w:rsidP="00547289">
            <w:pPr>
              <w:pStyle w:val="TableParagraph"/>
              <w:spacing w:before="45"/>
              <w:ind w:left="144" w:right="144"/>
              <w:jc w:val="center"/>
              <w:rPr>
                <w:b/>
                <w:sz w:val="16"/>
                <w:szCs w:val="16"/>
              </w:rPr>
            </w:pPr>
            <w:r w:rsidRPr="00653D84">
              <w:rPr>
                <w:b/>
                <w:sz w:val="16"/>
                <w:szCs w:val="16"/>
              </w:rPr>
              <w:t>DOKUMENTÓW</w:t>
            </w:r>
          </w:p>
          <w:p w:rsidR="005F5854" w:rsidRPr="00653D84" w:rsidRDefault="005F5854" w:rsidP="00547289">
            <w:pPr>
              <w:pStyle w:val="TableParagraph"/>
              <w:spacing w:before="13"/>
              <w:ind w:left="146" w:right="144"/>
              <w:jc w:val="center"/>
              <w:rPr>
                <w:b/>
                <w:sz w:val="16"/>
                <w:szCs w:val="16"/>
              </w:rPr>
            </w:pPr>
            <w:r w:rsidRPr="00653D84">
              <w:rPr>
                <w:b/>
                <w:sz w:val="16"/>
                <w:szCs w:val="16"/>
              </w:rPr>
              <w:t>GRANTOBIORCY</w:t>
            </w:r>
          </w:p>
        </w:tc>
        <w:tc>
          <w:tcPr>
            <w:tcW w:w="2268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ind w:left="148" w:right="148"/>
              <w:jc w:val="center"/>
              <w:rPr>
                <w:sz w:val="18"/>
                <w:szCs w:val="18"/>
              </w:rPr>
            </w:pPr>
            <w:proofErr w:type="spellStart"/>
            <w:r w:rsidRPr="00653D84">
              <w:rPr>
                <w:sz w:val="18"/>
                <w:szCs w:val="18"/>
              </w:rPr>
              <w:t>Pracownik</w:t>
            </w:r>
            <w:proofErr w:type="spellEnd"/>
            <w:r w:rsidRPr="00653D84">
              <w:rPr>
                <w:sz w:val="18"/>
                <w:szCs w:val="18"/>
              </w:rPr>
              <w:t xml:space="preserve"> </w:t>
            </w:r>
            <w:proofErr w:type="spellStart"/>
            <w:r w:rsidRPr="00653D84">
              <w:rPr>
                <w:sz w:val="18"/>
                <w:szCs w:val="18"/>
              </w:rPr>
              <w:t>biura</w:t>
            </w:r>
            <w:proofErr w:type="spellEnd"/>
            <w:r w:rsidRPr="00653D84">
              <w:rPr>
                <w:sz w:val="18"/>
                <w:szCs w:val="18"/>
              </w:rPr>
              <w:t xml:space="preserve"> LGD</w:t>
            </w:r>
          </w:p>
        </w:tc>
        <w:tc>
          <w:tcPr>
            <w:tcW w:w="8165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98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W przypadku, gdy </w:t>
            </w:r>
            <w:proofErr w:type="spellStart"/>
            <w:r w:rsidRPr="00653D84">
              <w:rPr>
                <w:sz w:val="18"/>
                <w:szCs w:val="18"/>
                <w:lang w:val="pl-PL"/>
              </w:rPr>
              <w:t>Grantobiorca</w:t>
            </w:r>
            <w:proofErr w:type="spellEnd"/>
            <w:r w:rsidRPr="00653D84">
              <w:rPr>
                <w:sz w:val="18"/>
                <w:szCs w:val="18"/>
                <w:lang w:val="pl-PL"/>
              </w:rPr>
              <w:t xml:space="preserve"> wystąpi o zwrot złożonego wniosku bądź innej deklaracji, pracownik biura LGD zwraca oryginały</w:t>
            </w:r>
            <w:r w:rsidRPr="00653D84">
              <w:rPr>
                <w:spacing w:val="-4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dokumentów.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 xml:space="preserve">Kopia wycofanego dokumentu pozostaje w LGD wraz z </w:t>
            </w:r>
            <w:r w:rsidRPr="00653D84">
              <w:rPr>
                <w:sz w:val="18"/>
                <w:szCs w:val="18"/>
                <w:u w:val="single"/>
                <w:lang w:val="pl-PL"/>
              </w:rPr>
              <w:t>oryginałem wniosku o jego</w:t>
            </w:r>
            <w:r w:rsidRPr="00653D84">
              <w:rPr>
                <w:spacing w:val="-10"/>
                <w:sz w:val="18"/>
                <w:szCs w:val="18"/>
                <w:u w:val="single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u w:val="single"/>
                <w:lang w:val="pl-PL"/>
              </w:rPr>
              <w:t>wycofanie.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/>
              <w:ind w:right="96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Zwrot dokumentów Grantobiorcy może nastąpić bezpośrednio bądź korespondencyjnie – na prośbę Grantobiorcy.</w:t>
            </w:r>
          </w:p>
        </w:tc>
        <w:tc>
          <w:tcPr>
            <w:tcW w:w="3120" w:type="dxa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spacing w:before="1"/>
              <w:ind w:left="108"/>
              <w:rPr>
                <w:b/>
                <w:sz w:val="18"/>
                <w:szCs w:val="18"/>
                <w:lang w:val="pl-PL"/>
              </w:rPr>
            </w:pPr>
            <w:r w:rsidRPr="00653D84">
              <w:rPr>
                <w:b/>
                <w:sz w:val="18"/>
                <w:szCs w:val="18"/>
                <w:lang w:val="pl-PL"/>
              </w:rPr>
              <w:t>Ślad rewizyjny LGD wycofania dokumentu</w:t>
            </w:r>
          </w:p>
        </w:tc>
      </w:tr>
    </w:tbl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54" w:rsidRPr="00653D84" w:rsidRDefault="005F5854" w:rsidP="005F585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D8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2.4.  Zasady realizacji naborów uzupełniających lub unieważniania naboru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2311"/>
        <w:gridCol w:w="8814"/>
        <w:gridCol w:w="3182"/>
      </w:tblGrid>
      <w:tr w:rsidR="00653D84" w:rsidRPr="00653D84" w:rsidTr="00547289">
        <w:trPr>
          <w:trHeight w:val="702"/>
        </w:trPr>
        <w:tc>
          <w:tcPr>
            <w:tcW w:w="364" w:type="pct"/>
          </w:tcPr>
          <w:p w:rsidR="005F5854" w:rsidRPr="00653D84" w:rsidRDefault="005F5854" w:rsidP="00547289">
            <w:pPr>
              <w:pStyle w:val="TableParagraph"/>
              <w:spacing w:before="5"/>
              <w:rPr>
                <w:b/>
                <w:sz w:val="18"/>
                <w:szCs w:val="18"/>
                <w:lang w:val="pl-PL"/>
              </w:rPr>
            </w:pPr>
          </w:p>
          <w:p w:rsidR="005F5854" w:rsidRPr="00653D84" w:rsidRDefault="005F5854" w:rsidP="00547289">
            <w:pPr>
              <w:pStyle w:val="TableParagraph"/>
              <w:ind w:left="282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749" w:type="pct"/>
          </w:tcPr>
          <w:p w:rsidR="005F5854" w:rsidRPr="00653D84" w:rsidRDefault="005F5854" w:rsidP="00547289">
            <w:pPr>
              <w:pStyle w:val="TableParagraph"/>
              <w:spacing w:before="122"/>
              <w:ind w:left="175" w:right="217" w:firstLine="604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 xml:space="preserve">OSOBA </w:t>
            </w:r>
            <w:r w:rsidRPr="00653D84">
              <w:rPr>
                <w:b/>
                <w:w w:val="95"/>
                <w:sz w:val="18"/>
                <w:szCs w:val="18"/>
              </w:rPr>
              <w:t>ODPOWIEDZIALNA</w:t>
            </w:r>
          </w:p>
        </w:tc>
        <w:tc>
          <w:tcPr>
            <w:tcW w:w="2856" w:type="pct"/>
          </w:tcPr>
          <w:p w:rsidR="005F5854" w:rsidRPr="00653D84" w:rsidRDefault="005F5854" w:rsidP="00547289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ind w:left="3697" w:right="3697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1031" w:type="pct"/>
          </w:tcPr>
          <w:p w:rsidR="005F5854" w:rsidRPr="00653D84" w:rsidRDefault="005F5854" w:rsidP="00547289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ind w:left="365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WZORY DOKUMENTÓW</w:t>
            </w:r>
          </w:p>
        </w:tc>
      </w:tr>
      <w:tr w:rsidR="005F5854" w:rsidRPr="00653D84" w:rsidTr="00547289">
        <w:trPr>
          <w:cantSplit/>
          <w:trHeight w:val="4111"/>
        </w:trPr>
        <w:tc>
          <w:tcPr>
            <w:tcW w:w="364" w:type="pct"/>
            <w:textDirection w:val="btLr"/>
          </w:tcPr>
          <w:p w:rsidR="005F5854" w:rsidRPr="00653D84" w:rsidRDefault="005F5854" w:rsidP="00547289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3D84">
              <w:rPr>
                <w:b/>
                <w:sz w:val="18"/>
                <w:szCs w:val="18"/>
              </w:rPr>
              <w:t>NABÓR UZUPEŁNIAJĄCY/ UNIEWAŻNIENIE NABORU</w:t>
            </w:r>
          </w:p>
        </w:tc>
        <w:tc>
          <w:tcPr>
            <w:tcW w:w="749" w:type="pct"/>
          </w:tcPr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5F5854" w:rsidRPr="00653D84" w:rsidRDefault="005F5854" w:rsidP="00547289">
            <w:pPr>
              <w:pStyle w:val="TableParagraph"/>
              <w:ind w:left="578"/>
              <w:rPr>
                <w:b/>
                <w:sz w:val="18"/>
                <w:szCs w:val="18"/>
              </w:rPr>
            </w:pPr>
            <w:proofErr w:type="spellStart"/>
            <w:r w:rsidRPr="00653D84">
              <w:rPr>
                <w:b/>
                <w:sz w:val="18"/>
                <w:szCs w:val="18"/>
              </w:rPr>
              <w:t>Zarząd</w:t>
            </w:r>
            <w:proofErr w:type="spellEnd"/>
            <w:r w:rsidRPr="00653D84">
              <w:rPr>
                <w:b/>
                <w:sz w:val="18"/>
                <w:szCs w:val="18"/>
              </w:rPr>
              <w:t xml:space="preserve"> LGD</w:t>
            </w:r>
          </w:p>
        </w:tc>
        <w:tc>
          <w:tcPr>
            <w:tcW w:w="2856" w:type="pct"/>
          </w:tcPr>
          <w:p w:rsidR="005F5854" w:rsidRPr="00653D84" w:rsidRDefault="005F5854" w:rsidP="00547289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107" w:firstLine="0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LGD zastrzega sobie prawo unieważnienia dokonanego naboru w ramach Projektu Grantowego, w sytuacji,</w:t>
            </w:r>
            <w:r w:rsidRPr="00653D84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gdy: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7"/>
              </w:numPr>
              <w:tabs>
                <w:tab w:val="left" w:pos="753"/>
              </w:tabs>
              <w:spacing w:before="1"/>
              <w:ind w:right="108" w:hanging="283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w odpowiedzi na ogłoszony nabór Grantobiorców złożono większość wniosków niezgodnych z LSR, w tym z</w:t>
            </w:r>
            <w:r w:rsidRPr="00653D84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Programem,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7"/>
              </w:numPr>
              <w:tabs>
                <w:tab w:val="left" w:pos="765"/>
              </w:tabs>
              <w:ind w:right="100" w:hanging="283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projekty objęte grantem wybrane do finansowania nie zrealizują wszystkich zaplanowanych w ramach Projektu Grantowego</w:t>
            </w:r>
            <w:r w:rsidRPr="00653D84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653D84">
              <w:rPr>
                <w:sz w:val="18"/>
                <w:szCs w:val="18"/>
                <w:lang w:val="pl-PL"/>
              </w:rPr>
              <w:t>wskaźników,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7"/>
              </w:numPr>
              <w:tabs>
                <w:tab w:val="left" w:pos="753"/>
              </w:tabs>
              <w:ind w:right="103" w:hanging="283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Zarząd Województwa Kujawsko-Pomorskiego dokona negatywnej oceny Projektu Grantowego lub będzie on wymagał znacznej ingerencji (zmiany) w odniesieniu do projektów objętych grantem wybranych przez Radę LGD,</w:t>
            </w:r>
          </w:p>
          <w:p w:rsidR="005F5854" w:rsidRPr="00653D84" w:rsidRDefault="005F5854" w:rsidP="00547289">
            <w:pPr>
              <w:pStyle w:val="TableParagraph"/>
              <w:numPr>
                <w:ilvl w:val="1"/>
                <w:numId w:val="27"/>
              </w:numPr>
              <w:tabs>
                <w:tab w:val="left" w:pos="765"/>
              </w:tabs>
              <w:spacing w:before="1"/>
              <w:ind w:right="102" w:hanging="283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Grantobiorcy zrezygnują z realizacji zadań lub nastąpi rozwiązanie umów o powierzenie grantów.</w:t>
            </w:r>
          </w:p>
          <w:p w:rsidR="005F5854" w:rsidRPr="00653D84" w:rsidRDefault="005F5854" w:rsidP="00547289">
            <w:pPr>
              <w:pStyle w:val="TableParagraph"/>
              <w:numPr>
                <w:ilvl w:val="0"/>
                <w:numId w:val="27"/>
              </w:numPr>
              <w:tabs>
                <w:tab w:val="left" w:pos="453"/>
              </w:tabs>
              <w:ind w:right="106" w:hanging="28"/>
              <w:jc w:val="both"/>
              <w:rPr>
                <w:sz w:val="18"/>
                <w:szCs w:val="18"/>
                <w:lang w:val="pl-PL"/>
              </w:rPr>
            </w:pPr>
            <w:r w:rsidRPr="00653D84">
              <w:rPr>
                <w:sz w:val="18"/>
                <w:szCs w:val="18"/>
                <w:lang w:val="pl-PL"/>
              </w:rPr>
              <w:t>O unieważnieniu naboru decyduje Zarząd LGD w formie uchwały. Informacja taka każdorazowo jest upubliczniana za pośrednictwem strony internetowej LGD.</w:t>
            </w:r>
          </w:p>
          <w:p w:rsidR="005F5854" w:rsidRPr="00653D84" w:rsidRDefault="005F5854" w:rsidP="00547289">
            <w:pPr>
              <w:pStyle w:val="TableParagraph"/>
              <w:spacing w:line="209" w:lineRule="exact"/>
              <w:ind w:left="246"/>
              <w:rPr>
                <w:sz w:val="18"/>
                <w:szCs w:val="18"/>
                <w:lang w:val="pl-PL"/>
              </w:rPr>
            </w:pPr>
          </w:p>
        </w:tc>
        <w:tc>
          <w:tcPr>
            <w:tcW w:w="1031" w:type="pct"/>
          </w:tcPr>
          <w:p w:rsidR="005F5854" w:rsidRPr="00653D84" w:rsidRDefault="005F5854" w:rsidP="00547289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:rsidR="005F5854" w:rsidRPr="00653D84" w:rsidRDefault="005F5854" w:rsidP="005F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54" w:rsidRPr="00653D84" w:rsidRDefault="005F5854" w:rsidP="005F58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0D79" w:rsidRPr="00653D84" w:rsidRDefault="00882B45" w:rsidP="005F58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C0D79" w:rsidRPr="00653D84" w:rsidSect="005F5854">
      <w:pgSz w:w="16840" w:h="11910" w:orient="landscape"/>
      <w:pgMar w:top="1100" w:right="800" w:bottom="1120" w:left="620" w:header="0" w:footer="9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45" w:rsidRDefault="00882B45" w:rsidP="007526FE">
      <w:pPr>
        <w:spacing w:after="0" w:line="240" w:lineRule="auto"/>
      </w:pPr>
      <w:r>
        <w:separator/>
      </w:r>
    </w:p>
  </w:endnote>
  <w:endnote w:type="continuationSeparator" w:id="0">
    <w:p w:rsidR="00882B45" w:rsidRDefault="00882B45" w:rsidP="0075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1" w:rsidRDefault="00646E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645"/>
      <w:docPartObj>
        <w:docPartGallery w:val="Page Numbers (Bottom of Page)"/>
        <w:docPartUnique/>
      </w:docPartObj>
    </w:sdtPr>
    <w:sdtContent>
      <w:p w:rsidR="00FF31D6" w:rsidRDefault="00917CB9">
        <w:pPr>
          <w:pStyle w:val="Stopka"/>
          <w:jc w:val="right"/>
        </w:pPr>
        <w:fldSimple w:instr=" PAGE   \* MERGEFORMAT ">
          <w:r w:rsidR="005A6636">
            <w:rPr>
              <w:noProof/>
            </w:rPr>
            <w:t>23</w:t>
          </w:r>
        </w:fldSimple>
      </w:p>
    </w:sdtContent>
  </w:sdt>
  <w:p w:rsidR="007526FE" w:rsidRDefault="007526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1" w:rsidRDefault="00646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45" w:rsidRDefault="00882B45" w:rsidP="007526FE">
      <w:pPr>
        <w:spacing w:after="0" w:line="240" w:lineRule="auto"/>
      </w:pPr>
      <w:r>
        <w:separator/>
      </w:r>
    </w:p>
  </w:footnote>
  <w:footnote w:type="continuationSeparator" w:id="0">
    <w:p w:rsidR="00882B45" w:rsidRDefault="00882B45" w:rsidP="0075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1" w:rsidRDefault="00646E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1" w:rsidRDefault="00646E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1" w:rsidRDefault="00646E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5B"/>
    <w:multiLevelType w:val="hybridMultilevel"/>
    <w:tmpl w:val="B04E4D6E"/>
    <w:lvl w:ilvl="0" w:tplc="CE22AAD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11C279A">
      <w:numFmt w:val="bullet"/>
      <w:lvlText w:val="•"/>
      <w:lvlJc w:val="left"/>
      <w:pPr>
        <w:ind w:left="1277" w:hanging="360"/>
      </w:pPr>
      <w:rPr>
        <w:rFonts w:hint="default"/>
        <w:lang w:val="pl-PL" w:eastAsia="pl-PL" w:bidi="pl-PL"/>
      </w:rPr>
    </w:lvl>
    <w:lvl w:ilvl="2" w:tplc="9D461D04">
      <w:numFmt w:val="bullet"/>
      <w:lvlText w:val="•"/>
      <w:lvlJc w:val="left"/>
      <w:pPr>
        <w:ind w:left="2095" w:hanging="360"/>
      </w:pPr>
      <w:rPr>
        <w:rFonts w:hint="default"/>
        <w:lang w:val="pl-PL" w:eastAsia="pl-PL" w:bidi="pl-PL"/>
      </w:rPr>
    </w:lvl>
    <w:lvl w:ilvl="3" w:tplc="6566927A">
      <w:numFmt w:val="bullet"/>
      <w:lvlText w:val="•"/>
      <w:lvlJc w:val="left"/>
      <w:pPr>
        <w:ind w:left="2912" w:hanging="360"/>
      </w:pPr>
      <w:rPr>
        <w:rFonts w:hint="default"/>
        <w:lang w:val="pl-PL" w:eastAsia="pl-PL" w:bidi="pl-PL"/>
      </w:rPr>
    </w:lvl>
    <w:lvl w:ilvl="4" w:tplc="FAB45904">
      <w:numFmt w:val="bullet"/>
      <w:lvlText w:val="•"/>
      <w:lvlJc w:val="left"/>
      <w:pPr>
        <w:ind w:left="3730" w:hanging="360"/>
      </w:pPr>
      <w:rPr>
        <w:rFonts w:hint="default"/>
        <w:lang w:val="pl-PL" w:eastAsia="pl-PL" w:bidi="pl-PL"/>
      </w:rPr>
    </w:lvl>
    <w:lvl w:ilvl="5" w:tplc="7D8009F4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  <w:lvl w:ilvl="6" w:tplc="4900E4FA">
      <w:numFmt w:val="bullet"/>
      <w:lvlText w:val="•"/>
      <w:lvlJc w:val="left"/>
      <w:pPr>
        <w:ind w:left="5365" w:hanging="360"/>
      </w:pPr>
      <w:rPr>
        <w:rFonts w:hint="default"/>
        <w:lang w:val="pl-PL" w:eastAsia="pl-PL" w:bidi="pl-PL"/>
      </w:rPr>
    </w:lvl>
    <w:lvl w:ilvl="7" w:tplc="120810D2">
      <w:numFmt w:val="bullet"/>
      <w:lvlText w:val="•"/>
      <w:lvlJc w:val="left"/>
      <w:pPr>
        <w:ind w:left="6183" w:hanging="360"/>
      </w:pPr>
      <w:rPr>
        <w:rFonts w:hint="default"/>
        <w:lang w:val="pl-PL" w:eastAsia="pl-PL" w:bidi="pl-PL"/>
      </w:rPr>
    </w:lvl>
    <w:lvl w:ilvl="8" w:tplc="BC2EA614">
      <w:numFmt w:val="bullet"/>
      <w:lvlText w:val="•"/>
      <w:lvlJc w:val="left"/>
      <w:pPr>
        <w:ind w:left="7000" w:hanging="360"/>
      </w:pPr>
      <w:rPr>
        <w:rFonts w:hint="default"/>
        <w:lang w:val="pl-PL" w:eastAsia="pl-PL" w:bidi="pl-PL"/>
      </w:rPr>
    </w:lvl>
  </w:abstractNum>
  <w:abstractNum w:abstractNumId="1">
    <w:nsid w:val="00CD78AD"/>
    <w:multiLevelType w:val="hybridMultilevel"/>
    <w:tmpl w:val="8F4E1D2A"/>
    <w:lvl w:ilvl="0" w:tplc="21C28D28">
      <w:start w:val="1"/>
      <w:numFmt w:val="lowerLetter"/>
      <w:lvlText w:val="%1."/>
      <w:lvlJc w:val="left"/>
      <w:pPr>
        <w:ind w:left="6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8D44CEC">
      <w:numFmt w:val="bullet"/>
      <w:lvlText w:val="•"/>
      <w:lvlJc w:val="left"/>
      <w:pPr>
        <w:ind w:left="1493" w:hanging="360"/>
      </w:pPr>
      <w:rPr>
        <w:rFonts w:hint="default"/>
        <w:lang w:val="pl-PL" w:eastAsia="pl-PL" w:bidi="pl-PL"/>
      </w:rPr>
    </w:lvl>
    <w:lvl w:ilvl="2" w:tplc="7990E3F8">
      <w:numFmt w:val="bullet"/>
      <w:lvlText w:val="•"/>
      <w:lvlJc w:val="left"/>
      <w:pPr>
        <w:ind w:left="2287" w:hanging="360"/>
      </w:pPr>
      <w:rPr>
        <w:rFonts w:hint="default"/>
        <w:lang w:val="pl-PL" w:eastAsia="pl-PL" w:bidi="pl-PL"/>
      </w:rPr>
    </w:lvl>
    <w:lvl w:ilvl="3" w:tplc="3314D846">
      <w:numFmt w:val="bullet"/>
      <w:lvlText w:val="•"/>
      <w:lvlJc w:val="left"/>
      <w:pPr>
        <w:ind w:left="3080" w:hanging="360"/>
      </w:pPr>
      <w:rPr>
        <w:rFonts w:hint="default"/>
        <w:lang w:val="pl-PL" w:eastAsia="pl-PL" w:bidi="pl-PL"/>
      </w:rPr>
    </w:lvl>
    <w:lvl w:ilvl="4" w:tplc="72CEDF26">
      <w:numFmt w:val="bullet"/>
      <w:lvlText w:val="•"/>
      <w:lvlJc w:val="left"/>
      <w:pPr>
        <w:ind w:left="3874" w:hanging="360"/>
      </w:pPr>
      <w:rPr>
        <w:rFonts w:hint="default"/>
        <w:lang w:val="pl-PL" w:eastAsia="pl-PL" w:bidi="pl-PL"/>
      </w:rPr>
    </w:lvl>
    <w:lvl w:ilvl="5" w:tplc="50147B6A">
      <w:numFmt w:val="bullet"/>
      <w:lvlText w:val="•"/>
      <w:lvlJc w:val="left"/>
      <w:pPr>
        <w:ind w:left="4668" w:hanging="360"/>
      </w:pPr>
      <w:rPr>
        <w:rFonts w:hint="default"/>
        <w:lang w:val="pl-PL" w:eastAsia="pl-PL" w:bidi="pl-PL"/>
      </w:rPr>
    </w:lvl>
    <w:lvl w:ilvl="6" w:tplc="31BAF8EC">
      <w:numFmt w:val="bullet"/>
      <w:lvlText w:val="•"/>
      <w:lvlJc w:val="left"/>
      <w:pPr>
        <w:ind w:left="5461" w:hanging="360"/>
      </w:pPr>
      <w:rPr>
        <w:rFonts w:hint="default"/>
        <w:lang w:val="pl-PL" w:eastAsia="pl-PL" w:bidi="pl-PL"/>
      </w:rPr>
    </w:lvl>
    <w:lvl w:ilvl="7" w:tplc="FBD6E46C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8" w:tplc="C5C6F11C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</w:abstractNum>
  <w:abstractNum w:abstractNumId="2">
    <w:nsid w:val="0385300C"/>
    <w:multiLevelType w:val="hybridMultilevel"/>
    <w:tmpl w:val="CF76580A"/>
    <w:lvl w:ilvl="0" w:tplc="49A8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A133E"/>
    <w:multiLevelType w:val="hybridMultilevel"/>
    <w:tmpl w:val="AB2C571E"/>
    <w:lvl w:ilvl="0" w:tplc="6B5664DA">
      <w:start w:val="1"/>
      <w:numFmt w:val="lowerLetter"/>
      <w:lvlText w:val="%1."/>
      <w:lvlJc w:val="left"/>
      <w:pPr>
        <w:ind w:left="81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684207DC">
      <w:numFmt w:val="bullet"/>
      <w:lvlText w:val="•"/>
      <w:lvlJc w:val="left"/>
      <w:pPr>
        <w:ind w:left="1615" w:hanging="348"/>
      </w:pPr>
      <w:rPr>
        <w:rFonts w:hint="default"/>
        <w:lang w:val="pl-PL" w:eastAsia="pl-PL" w:bidi="pl-PL"/>
      </w:rPr>
    </w:lvl>
    <w:lvl w:ilvl="2" w:tplc="E6B2FA9E">
      <w:numFmt w:val="bullet"/>
      <w:lvlText w:val="•"/>
      <w:lvlJc w:val="left"/>
      <w:pPr>
        <w:ind w:left="2411" w:hanging="348"/>
      </w:pPr>
      <w:rPr>
        <w:rFonts w:hint="default"/>
        <w:lang w:val="pl-PL" w:eastAsia="pl-PL" w:bidi="pl-PL"/>
      </w:rPr>
    </w:lvl>
    <w:lvl w:ilvl="3" w:tplc="2FB8063A">
      <w:numFmt w:val="bullet"/>
      <w:lvlText w:val="•"/>
      <w:lvlJc w:val="left"/>
      <w:pPr>
        <w:ind w:left="3207" w:hanging="348"/>
      </w:pPr>
      <w:rPr>
        <w:rFonts w:hint="default"/>
        <w:lang w:val="pl-PL" w:eastAsia="pl-PL" w:bidi="pl-PL"/>
      </w:rPr>
    </w:lvl>
    <w:lvl w:ilvl="4" w:tplc="23D880F8">
      <w:numFmt w:val="bullet"/>
      <w:lvlText w:val="•"/>
      <w:lvlJc w:val="left"/>
      <w:pPr>
        <w:ind w:left="4003" w:hanging="348"/>
      </w:pPr>
      <w:rPr>
        <w:rFonts w:hint="default"/>
        <w:lang w:val="pl-PL" w:eastAsia="pl-PL" w:bidi="pl-PL"/>
      </w:rPr>
    </w:lvl>
    <w:lvl w:ilvl="5" w:tplc="35EAC90A">
      <w:numFmt w:val="bullet"/>
      <w:lvlText w:val="•"/>
      <w:lvlJc w:val="left"/>
      <w:pPr>
        <w:ind w:left="4799" w:hanging="348"/>
      </w:pPr>
      <w:rPr>
        <w:rFonts w:hint="default"/>
        <w:lang w:val="pl-PL" w:eastAsia="pl-PL" w:bidi="pl-PL"/>
      </w:rPr>
    </w:lvl>
    <w:lvl w:ilvl="6" w:tplc="09E01CA0">
      <w:numFmt w:val="bullet"/>
      <w:lvlText w:val="•"/>
      <w:lvlJc w:val="left"/>
      <w:pPr>
        <w:ind w:left="5594" w:hanging="348"/>
      </w:pPr>
      <w:rPr>
        <w:rFonts w:hint="default"/>
        <w:lang w:val="pl-PL" w:eastAsia="pl-PL" w:bidi="pl-PL"/>
      </w:rPr>
    </w:lvl>
    <w:lvl w:ilvl="7" w:tplc="690A0640">
      <w:numFmt w:val="bullet"/>
      <w:lvlText w:val="•"/>
      <w:lvlJc w:val="left"/>
      <w:pPr>
        <w:ind w:left="6390" w:hanging="348"/>
      </w:pPr>
      <w:rPr>
        <w:rFonts w:hint="default"/>
        <w:lang w:val="pl-PL" w:eastAsia="pl-PL" w:bidi="pl-PL"/>
      </w:rPr>
    </w:lvl>
    <w:lvl w:ilvl="8" w:tplc="4830C66C">
      <w:numFmt w:val="bullet"/>
      <w:lvlText w:val="•"/>
      <w:lvlJc w:val="left"/>
      <w:pPr>
        <w:ind w:left="7186" w:hanging="348"/>
      </w:pPr>
      <w:rPr>
        <w:rFonts w:hint="default"/>
        <w:lang w:val="pl-PL" w:eastAsia="pl-PL" w:bidi="pl-PL"/>
      </w:rPr>
    </w:lvl>
  </w:abstractNum>
  <w:abstractNum w:abstractNumId="4">
    <w:nsid w:val="11ED6087"/>
    <w:multiLevelType w:val="hybridMultilevel"/>
    <w:tmpl w:val="ED3A8202"/>
    <w:lvl w:ilvl="0" w:tplc="E7346640">
      <w:start w:val="1"/>
      <w:numFmt w:val="decimal"/>
      <w:lvlText w:val="%1."/>
      <w:lvlJc w:val="left"/>
      <w:pPr>
        <w:ind w:left="108" w:hanging="247"/>
      </w:pPr>
      <w:rPr>
        <w:rFonts w:hint="default"/>
        <w:b/>
        <w:bCs/>
        <w:w w:val="99"/>
        <w:lang w:val="pl-PL" w:eastAsia="pl-PL" w:bidi="pl-PL"/>
      </w:rPr>
    </w:lvl>
    <w:lvl w:ilvl="1" w:tplc="19CC0238">
      <w:numFmt w:val="bullet"/>
      <w:lvlText w:val="•"/>
      <w:lvlJc w:val="left"/>
      <w:pPr>
        <w:ind w:left="982" w:hanging="247"/>
      </w:pPr>
      <w:rPr>
        <w:rFonts w:hint="default"/>
        <w:lang w:val="pl-PL" w:eastAsia="pl-PL" w:bidi="pl-PL"/>
      </w:rPr>
    </w:lvl>
    <w:lvl w:ilvl="2" w:tplc="731C7C9E">
      <w:numFmt w:val="bullet"/>
      <w:lvlText w:val="•"/>
      <w:lvlJc w:val="left"/>
      <w:pPr>
        <w:ind w:left="1864" w:hanging="247"/>
      </w:pPr>
      <w:rPr>
        <w:rFonts w:hint="default"/>
        <w:lang w:val="pl-PL" w:eastAsia="pl-PL" w:bidi="pl-PL"/>
      </w:rPr>
    </w:lvl>
    <w:lvl w:ilvl="3" w:tplc="1CDEB2E6">
      <w:numFmt w:val="bullet"/>
      <w:lvlText w:val="•"/>
      <w:lvlJc w:val="left"/>
      <w:pPr>
        <w:ind w:left="2746" w:hanging="247"/>
      </w:pPr>
      <w:rPr>
        <w:rFonts w:hint="default"/>
        <w:lang w:val="pl-PL" w:eastAsia="pl-PL" w:bidi="pl-PL"/>
      </w:rPr>
    </w:lvl>
    <w:lvl w:ilvl="4" w:tplc="BFF6DD8C">
      <w:numFmt w:val="bullet"/>
      <w:lvlText w:val="•"/>
      <w:lvlJc w:val="left"/>
      <w:pPr>
        <w:ind w:left="3628" w:hanging="247"/>
      </w:pPr>
      <w:rPr>
        <w:rFonts w:hint="default"/>
        <w:lang w:val="pl-PL" w:eastAsia="pl-PL" w:bidi="pl-PL"/>
      </w:rPr>
    </w:lvl>
    <w:lvl w:ilvl="5" w:tplc="D29A0DC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6" w:tplc="5680E948">
      <w:numFmt w:val="bullet"/>
      <w:lvlText w:val="•"/>
      <w:lvlJc w:val="left"/>
      <w:pPr>
        <w:ind w:left="5392" w:hanging="247"/>
      </w:pPr>
      <w:rPr>
        <w:rFonts w:hint="default"/>
        <w:lang w:val="pl-PL" w:eastAsia="pl-PL" w:bidi="pl-PL"/>
      </w:rPr>
    </w:lvl>
    <w:lvl w:ilvl="7" w:tplc="1E5E8378">
      <w:numFmt w:val="bullet"/>
      <w:lvlText w:val="•"/>
      <w:lvlJc w:val="left"/>
      <w:pPr>
        <w:ind w:left="6274" w:hanging="247"/>
      </w:pPr>
      <w:rPr>
        <w:rFonts w:hint="default"/>
        <w:lang w:val="pl-PL" w:eastAsia="pl-PL" w:bidi="pl-PL"/>
      </w:rPr>
    </w:lvl>
    <w:lvl w:ilvl="8" w:tplc="2AFED194">
      <w:numFmt w:val="bullet"/>
      <w:lvlText w:val="•"/>
      <w:lvlJc w:val="left"/>
      <w:pPr>
        <w:ind w:left="7156" w:hanging="247"/>
      </w:pPr>
      <w:rPr>
        <w:rFonts w:hint="default"/>
        <w:lang w:val="pl-PL" w:eastAsia="pl-PL" w:bidi="pl-PL"/>
      </w:rPr>
    </w:lvl>
  </w:abstractNum>
  <w:abstractNum w:abstractNumId="5">
    <w:nsid w:val="13AD0B69"/>
    <w:multiLevelType w:val="hybridMultilevel"/>
    <w:tmpl w:val="E0E68B9A"/>
    <w:lvl w:ilvl="0" w:tplc="282ED8B4">
      <w:start w:val="14"/>
      <w:numFmt w:val="upperRoman"/>
      <w:lvlText w:val="%1."/>
      <w:lvlJc w:val="left"/>
      <w:pPr>
        <w:ind w:left="104" w:hanging="4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728A76E">
      <w:numFmt w:val="bullet"/>
      <w:lvlText w:val="•"/>
      <w:lvlJc w:val="left"/>
      <w:pPr>
        <w:ind w:left="967" w:hanging="456"/>
      </w:pPr>
      <w:rPr>
        <w:rFonts w:hint="default"/>
        <w:lang w:val="pl-PL" w:eastAsia="pl-PL" w:bidi="pl-PL"/>
      </w:rPr>
    </w:lvl>
    <w:lvl w:ilvl="2" w:tplc="90FA3B50">
      <w:numFmt w:val="bullet"/>
      <w:lvlText w:val="•"/>
      <w:lvlJc w:val="left"/>
      <w:pPr>
        <w:ind w:left="1835" w:hanging="456"/>
      </w:pPr>
      <w:rPr>
        <w:rFonts w:hint="default"/>
        <w:lang w:val="pl-PL" w:eastAsia="pl-PL" w:bidi="pl-PL"/>
      </w:rPr>
    </w:lvl>
    <w:lvl w:ilvl="3" w:tplc="BCA832F2">
      <w:numFmt w:val="bullet"/>
      <w:lvlText w:val="•"/>
      <w:lvlJc w:val="left"/>
      <w:pPr>
        <w:ind w:left="2703" w:hanging="456"/>
      </w:pPr>
      <w:rPr>
        <w:rFonts w:hint="default"/>
        <w:lang w:val="pl-PL" w:eastAsia="pl-PL" w:bidi="pl-PL"/>
      </w:rPr>
    </w:lvl>
    <w:lvl w:ilvl="4" w:tplc="EAC892CA">
      <w:numFmt w:val="bullet"/>
      <w:lvlText w:val="•"/>
      <w:lvlJc w:val="left"/>
      <w:pPr>
        <w:ind w:left="3571" w:hanging="456"/>
      </w:pPr>
      <w:rPr>
        <w:rFonts w:hint="default"/>
        <w:lang w:val="pl-PL" w:eastAsia="pl-PL" w:bidi="pl-PL"/>
      </w:rPr>
    </w:lvl>
    <w:lvl w:ilvl="5" w:tplc="E2D6E616">
      <w:numFmt w:val="bullet"/>
      <w:lvlText w:val="•"/>
      <w:lvlJc w:val="left"/>
      <w:pPr>
        <w:ind w:left="4439" w:hanging="456"/>
      </w:pPr>
      <w:rPr>
        <w:rFonts w:hint="default"/>
        <w:lang w:val="pl-PL" w:eastAsia="pl-PL" w:bidi="pl-PL"/>
      </w:rPr>
    </w:lvl>
    <w:lvl w:ilvl="6" w:tplc="6DAE18D0">
      <w:numFmt w:val="bullet"/>
      <w:lvlText w:val="•"/>
      <w:lvlJc w:val="left"/>
      <w:pPr>
        <w:ind w:left="5306" w:hanging="456"/>
      </w:pPr>
      <w:rPr>
        <w:rFonts w:hint="default"/>
        <w:lang w:val="pl-PL" w:eastAsia="pl-PL" w:bidi="pl-PL"/>
      </w:rPr>
    </w:lvl>
    <w:lvl w:ilvl="7" w:tplc="4E8A5764">
      <w:numFmt w:val="bullet"/>
      <w:lvlText w:val="•"/>
      <w:lvlJc w:val="left"/>
      <w:pPr>
        <w:ind w:left="6174" w:hanging="456"/>
      </w:pPr>
      <w:rPr>
        <w:rFonts w:hint="default"/>
        <w:lang w:val="pl-PL" w:eastAsia="pl-PL" w:bidi="pl-PL"/>
      </w:rPr>
    </w:lvl>
    <w:lvl w:ilvl="8" w:tplc="F7482EDA">
      <w:numFmt w:val="bullet"/>
      <w:lvlText w:val="•"/>
      <w:lvlJc w:val="left"/>
      <w:pPr>
        <w:ind w:left="7042" w:hanging="456"/>
      </w:pPr>
      <w:rPr>
        <w:rFonts w:hint="default"/>
        <w:lang w:val="pl-PL" w:eastAsia="pl-PL" w:bidi="pl-PL"/>
      </w:rPr>
    </w:lvl>
  </w:abstractNum>
  <w:abstractNum w:abstractNumId="6">
    <w:nsid w:val="151C0710"/>
    <w:multiLevelType w:val="hybridMultilevel"/>
    <w:tmpl w:val="1C66B43C"/>
    <w:lvl w:ilvl="0" w:tplc="EF3A0A18">
      <w:start w:val="1"/>
      <w:numFmt w:val="decimal"/>
      <w:lvlText w:val="%1.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5186A9C">
      <w:numFmt w:val="bullet"/>
      <w:lvlText w:val="•"/>
      <w:lvlJc w:val="left"/>
      <w:pPr>
        <w:ind w:left="953" w:hanging="264"/>
      </w:pPr>
      <w:rPr>
        <w:rFonts w:hint="default"/>
        <w:lang w:val="pl-PL" w:eastAsia="pl-PL" w:bidi="pl-PL"/>
      </w:rPr>
    </w:lvl>
    <w:lvl w:ilvl="2" w:tplc="768EC900">
      <w:numFmt w:val="bullet"/>
      <w:lvlText w:val="•"/>
      <w:lvlJc w:val="left"/>
      <w:pPr>
        <w:ind w:left="1807" w:hanging="264"/>
      </w:pPr>
      <w:rPr>
        <w:rFonts w:hint="default"/>
        <w:lang w:val="pl-PL" w:eastAsia="pl-PL" w:bidi="pl-PL"/>
      </w:rPr>
    </w:lvl>
    <w:lvl w:ilvl="3" w:tplc="9F4A51C6">
      <w:numFmt w:val="bullet"/>
      <w:lvlText w:val="•"/>
      <w:lvlJc w:val="left"/>
      <w:pPr>
        <w:ind w:left="2660" w:hanging="264"/>
      </w:pPr>
      <w:rPr>
        <w:rFonts w:hint="default"/>
        <w:lang w:val="pl-PL" w:eastAsia="pl-PL" w:bidi="pl-PL"/>
      </w:rPr>
    </w:lvl>
    <w:lvl w:ilvl="4" w:tplc="862E2052">
      <w:numFmt w:val="bullet"/>
      <w:lvlText w:val="•"/>
      <w:lvlJc w:val="left"/>
      <w:pPr>
        <w:ind w:left="3514" w:hanging="264"/>
      </w:pPr>
      <w:rPr>
        <w:rFonts w:hint="default"/>
        <w:lang w:val="pl-PL" w:eastAsia="pl-PL" w:bidi="pl-PL"/>
      </w:rPr>
    </w:lvl>
    <w:lvl w:ilvl="5" w:tplc="3A3C5ABC">
      <w:numFmt w:val="bullet"/>
      <w:lvlText w:val="•"/>
      <w:lvlJc w:val="left"/>
      <w:pPr>
        <w:ind w:left="4368" w:hanging="264"/>
      </w:pPr>
      <w:rPr>
        <w:rFonts w:hint="default"/>
        <w:lang w:val="pl-PL" w:eastAsia="pl-PL" w:bidi="pl-PL"/>
      </w:rPr>
    </w:lvl>
    <w:lvl w:ilvl="6" w:tplc="7B0860DA">
      <w:numFmt w:val="bullet"/>
      <w:lvlText w:val="•"/>
      <w:lvlJc w:val="left"/>
      <w:pPr>
        <w:ind w:left="5221" w:hanging="264"/>
      </w:pPr>
      <w:rPr>
        <w:rFonts w:hint="default"/>
        <w:lang w:val="pl-PL" w:eastAsia="pl-PL" w:bidi="pl-PL"/>
      </w:rPr>
    </w:lvl>
    <w:lvl w:ilvl="7" w:tplc="ED4E5154">
      <w:numFmt w:val="bullet"/>
      <w:lvlText w:val="•"/>
      <w:lvlJc w:val="left"/>
      <w:pPr>
        <w:ind w:left="6075" w:hanging="264"/>
      </w:pPr>
      <w:rPr>
        <w:rFonts w:hint="default"/>
        <w:lang w:val="pl-PL" w:eastAsia="pl-PL" w:bidi="pl-PL"/>
      </w:rPr>
    </w:lvl>
    <w:lvl w:ilvl="8" w:tplc="857C876A">
      <w:numFmt w:val="bullet"/>
      <w:lvlText w:val="•"/>
      <w:lvlJc w:val="left"/>
      <w:pPr>
        <w:ind w:left="6928" w:hanging="264"/>
      </w:pPr>
      <w:rPr>
        <w:rFonts w:hint="default"/>
        <w:lang w:val="pl-PL" w:eastAsia="pl-PL" w:bidi="pl-PL"/>
      </w:rPr>
    </w:lvl>
  </w:abstractNum>
  <w:abstractNum w:abstractNumId="7">
    <w:nsid w:val="194C26CE"/>
    <w:multiLevelType w:val="hybridMultilevel"/>
    <w:tmpl w:val="D660C406"/>
    <w:lvl w:ilvl="0" w:tplc="C0AC0108">
      <w:start w:val="1"/>
      <w:numFmt w:val="decimal"/>
      <w:lvlText w:val="%1."/>
      <w:lvlJc w:val="left"/>
      <w:pPr>
        <w:ind w:left="104" w:hanging="2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836D226">
      <w:numFmt w:val="bullet"/>
      <w:lvlText w:val="•"/>
      <w:lvlJc w:val="left"/>
      <w:pPr>
        <w:ind w:left="967" w:hanging="261"/>
      </w:pPr>
      <w:rPr>
        <w:rFonts w:hint="default"/>
        <w:lang w:val="pl-PL" w:eastAsia="pl-PL" w:bidi="pl-PL"/>
      </w:rPr>
    </w:lvl>
    <w:lvl w:ilvl="2" w:tplc="9F6ED36C">
      <w:numFmt w:val="bullet"/>
      <w:lvlText w:val="•"/>
      <w:lvlJc w:val="left"/>
      <w:pPr>
        <w:ind w:left="1835" w:hanging="261"/>
      </w:pPr>
      <w:rPr>
        <w:rFonts w:hint="default"/>
        <w:lang w:val="pl-PL" w:eastAsia="pl-PL" w:bidi="pl-PL"/>
      </w:rPr>
    </w:lvl>
    <w:lvl w:ilvl="3" w:tplc="937EAEE4">
      <w:numFmt w:val="bullet"/>
      <w:lvlText w:val="•"/>
      <w:lvlJc w:val="left"/>
      <w:pPr>
        <w:ind w:left="2703" w:hanging="261"/>
      </w:pPr>
      <w:rPr>
        <w:rFonts w:hint="default"/>
        <w:lang w:val="pl-PL" w:eastAsia="pl-PL" w:bidi="pl-PL"/>
      </w:rPr>
    </w:lvl>
    <w:lvl w:ilvl="4" w:tplc="0EE48FA2">
      <w:numFmt w:val="bullet"/>
      <w:lvlText w:val="•"/>
      <w:lvlJc w:val="left"/>
      <w:pPr>
        <w:ind w:left="3571" w:hanging="261"/>
      </w:pPr>
      <w:rPr>
        <w:rFonts w:hint="default"/>
        <w:lang w:val="pl-PL" w:eastAsia="pl-PL" w:bidi="pl-PL"/>
      </w:rPr>
    </w:lvl>
    <w:lvl w:ilvl="5" w:tplc="B4EA2508">
      <w:numFmt w:val="bullet"/>
      <w:lvlText w:val="•"/>
      <w:lvlJc w:val="left"/>
      <w:pPr>
        <w:ind w:left="4439" w:hanging="261"/>
      </w:pPr>
      <w:rPr>
        <w:rFonts w:hint="default"/>
        <w:lang w:val="pl-PL" w:eastAsia="pl-PL" w:bidi="pl-PL"/>
      </w:rPr>
    </w:lvl>
    <w:lvl w:ilvl="6" w:tplc="14460E1A">
      <w:numFmt w:val="bullet"/>
      <w:lvlText w:val="•"/>
      <w:lvlJc w:val="left"/>
      <w:pPr>
        <w:ind w:left="5306" w:hanging="261"/>
      </w:pPr>
      <w:rPr>
        <w:rFonts w:hint="default"/>
        <w:lang w:val="pl-PL" w:eastAsia="pl-PL" w:bidi="pl-PL"/>
      </w:rPr>
    </w:lvl>
    <w:lvl w:ilvl="7" w:tplc="62083C4A">
      <w:numFmt w:val="bullet"/>
      <w:lvlText w:val="•"/>
      <w:lvlJc w:val="left"/>
      <w:pPr>
        <w:ind w:left="6174" w:hanging="261"/>
      </w:pPr>
      <w:rPr>
        <w:rFonts w:hint="default"/>
        <w:lang w:val="pl-PL" w:eastAsia="pl-PL" w:bidi="pl-PL"/>
      </w:rPr>
    </w:lvl>
    <w:lvl w:ilvl="8" w:tplc="42F8AA6A">
      <w:numFmt w:val="bullet"/>
      <w:lvlText w:val="•"/>
      <w:lvlJc w:val="left"/>
      <w:pPr>
        <w:ind w:left="7042" w:hanging="261"/>
      </w:pPr>
      <w:rPr>
        <w:rFonts w:hint="default"/>
        <w:lang w:val="pl-PL" w:eastAsia="pl-PL" w:bidi="pl-PL"/>
      </w:rPr>
    </w:lvl>
  </w:abstractNum>
  <w:abstractNum w:abstractNumId="8">
    <w:nsid w:val="1C300CA3"/>
    <w:multiLevelType w:val="hybridMultilevel"/>
    <w:tmpl w:val="06B0FFEE"/>
    <w:lvl w:ilvl="0" w:tplc="D99E1452">
      <w:start w:val="1"/>
      <w:numFmt w:val="decimal"/>
      <w:lvlText w:val="%1.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D8CC000">
      <w:start w:val="1"/>
      <w:numFmt w:val="lowerLetter"/>
      <w:lvlText w:val="%2."/>
      <w:lvlJc w:val="left"/>
      <w:pPr>
        <w:ind w:left="841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8BC15CC">
      <w:numFmt w:val="bullet"/>
      <w:lvlText w:val="•"/>
      <w:lvlJc w:val="left"/>
      <w:pPr>
        <w:ind w:left="1706" w:hanging="332"/>
      </w:pPr>
      <w:rPr>
        <w:rFonts w:hint="default"/>
        <w:lang w:val="pl-PL" w:eastAsia="pl-PL" w:bidi="pl-PL"/>
      </w:rPr>
    </w:lvl>
    <w:lvl w:ilvl="3" w:tplc="B9325DD2">
      <w:numFmt w:val="bullet"/>
      <w:lvlText w:val="•"/>
      <w:lvlJc w:val="left"/>
      <w:pPr>
        <w:ind w:left="2572" w:hanging="332"/>
      </w:pPr>
      <w:rPr>
        <w:rFonts w:hint="default"/>
        <w:lang w:val="pl-PL" w:eastAsia="pl-PL" w:bidi="pl-PL"/>
      </w:rPr>
    </w:lvl>
    <w:lvl w:ilvl="4" w:tplc="9DCE90F8">
      <w:numFmt w:val="bullet"/>
      <w:lvlText w:val="•"/>
      <w:lvlJc w:val="left"/>
      <w:pPr>
        <w:ind w:left="3438" w:hanging="332"/>
      </w:pPr>
      <w:rPr>
        <w:rFonts w:hint="default"/>
        <w:lang w:val="pl-PL" w:eastAsia="pl-PL" w:bidi="pl-PL"/>
      </w:rPr>
    </w:lvl>
    <w:lvl w:ilvl="5" w:tplc="1466E40A">
      <w:numFmt w:val="bullet"/>
      <w:lvlText w:val="•"/>
      <w:lvlJc w:val="left"/>
      <w:pPr>
        <w:ind w:left="4304" w:hanging="332"/>
      </w:pPr>
      <w:rPr>
        <w:rFonts w:hint="default"/>
        <w:lang w:val="pl-PL" w:eastAsia="pl-PL" w:bidi="pl-PL"/>
      </w:rPr>
    </w:lvl>
    <w:lvl w:ilvl="6" w:tplc="D6FE7A2C">
      <w:numFmt w:val="bullet"/>
      <w:lvlText w:val="•"/>
      <w:lvlJc w:val="left"/>
      <w:pPr>
        <w:ind w:left="5171" w:hanging="332"/>
      </w:pPr>
      <w:rPr>
        <w:rFonts w:hint="default"/>
        <w:lang w:val="pl-PL" w:eastAsia="pl-PL" w:bidi="pl-PL"/>
      </w:rPr>
    </w:lvl>
    <w:lvl w:ilvl="7" w:tplc="74207F1E">
      <w:numFmt w:val="bullet"/>
      <w:lvlText w:val="•"/>
      <w:lvlJc w:val="left"/>
      <w:pPr>
        <w:ind w:left="6037" w:hanging="332"/>
      </w:pPr>
      <w:rPr>
        <w:rFonts w:hint="default"/>
        <w:lang w:val="pl-PL" w:eastAsia="pl-PL" w:bidi="pl-PL"/>
      </w:rPr>
    </w:lvl>
    <w:lvl w:ilvl="8" w:tplc="03C05910">
      <w:numFmt w:val="bullet"/>
      <w:lvlText w:val="•"/>
      <w:lvlJc w:val="left"/>
      <w:pPr>
        <w:ind w:left="6903" w:hanging="332"/>
      </w:pPr>
      <w:rPr>
        <w:rFonts w:hint="default"/>
        <w:lang w:val="pl-PL" w:eastAsia="pl-PL" w:bidi="pl-PL"/>
      </w:rPr>
    </w:lvl>
  </w:abstractNum>
  <w:abstractNum w:abstractNumId="9">
    <w:nsid w:val="1CEF39FF"/>
    <w:multiLevelType w:val="hybridMultilevel"/>
    <w:tmpl w:val="68B6ACDC"/>
    <w:lvl w:ilvl="0" w:tplc="02109172">
      <w:start w:val="1"/>
      <w:numFmt w:val="decimal"/>
      <w:lvlText w:val="%1."/>
      <w:lvlJc w:val="left"/>
      <w:pPr>
        <w:ind w:left="420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E46E42">
      <w:start w:val="1"/>
      <w:numFmt w:val="lowerLetter"/>
      <w:lvlText w:val="%2."/>
      <w:lvlJc w:val="left"/>
      <w:pPr>
        <w:ind w:left="11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2D4FCCE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1A3CB846">
      <w:numFmt w:val="bullet"/>
      <w:lvlText w:val="•"/>
      <w:lvlJc w:val="left"/>
      <w:pPr>
        <w:ind w:left="2900" w:hanging="360"/>
      </w:pPr>
      <w:rPr>
        <w:rFonts w:hint="default"/>
        <w:lang w:val="pl-PL" w:eastAsia="pl-PL" w:bidi="pl-PL"/>
      </w:rPr>
    </w:lvl>
    <w:lvl w:ilvl="4" w:tplc="ED0A5ED4">
      <w:numFmt w:val="bullet"/>
      <w:lvlText w:val="•"/>
      <w:lvlJc w:val="left"/>
      <w:pPr>
        <w:ind w:left="3760" w:hanging="360"/>
      </w:pPr>
      <w:rPr>
        <w:rFonts w:hint="default"/>
        <w:lang w:val="pl-PL" w:eastAsia="pl-PL" w:bidi="pl-PL"/>
      </w:rPr>
    </w:lvl>
    <w:lvl w:ilvl="5" w:tplc="623CFF0A">
      <w:numFmt w:val="bullet"/>
      <w:lvlText w:val="•"/>
      <w:lvlJc w:val="left"/>
      <w:pPr>
        <w:ind w:left="4620" w:hanging="360"/>
      </w:pPr>
      <w:rPr>
        <w:rFonts w:hint="default"/>
        <w:lang w:val="pl-PL" w:eastAsia="pl-PL" w:bidi="pl-PL"/>
      </w:rPr>
    </w:lvl>
    <w:lvl w:ilvl="6" w:tplc="D26E5B2A">
      <w:numFmt w:val="bullet"/>
      <w:lvlText w:val="•"/>
      <w:lvlJc w:val="left"/>
      <w:pPr>
        <w:ind w:left="5480" w:hanging="360"/>
      </w:pPr>
      <w:rPr>
        <w:rFonts w:hint="default"/>
        <w:lang w:val="pl-PL" w:eastAsia="pl-PL" w:bidi="pl-PL"/>
      </w:rPr>
    </w:lvl>
    <w:lvl w:ilvl="7" w:tplc="C1D0EE9C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8CD2E618">
      <w:numFmt w:val="bullet"/>
      <w:lvlText w:val="•"/>
      <w:lvlJc w:val="left"/>
      <w:pPr>
        <w:ind w:left="7200" w:hanging="360"/>
      </w:pPr>
      <w:rPr>
        <w:rFonts w:hint="default"/>
        <w:lang w:val="pl-PL" w:eastAsia="pl-PL" w:bidi="pl-PL"/>
      </w:rPr>
    </w:lvl>
  </w:abstractNum>
  <w:abstractNum w:abstractNumId="10">
    <w:nsid w:val="221B0C3E"/>
    <w:multiLevelType w:val="hybridMultilevel"/>
    <w:tmpl w:val="9CE23582"/>
    <w:lvl w:ilvl="0" w:tplc="3A6C9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24AE5"/>
    <w:multiLevelType w:val="hybridMultilevel"/>
    <w:tmpl w:val="F9E6B17A"/>
    <w:lvl w:ilvl="0" w:tplc="4BD8F47C">
      <w:start w:val="1"/>
      <w:numFmt w:val="decimal"/>
      <w:lvlText w:val="%1."/>
      <w:lvlJc w:val="left"/>
      <w:pPr>
        <w:ind w:left="306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F404AEC">
      <w:start w:val="1"/>
      <w:numFmt w:val="lowerLetter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B322962C">
      <w:numFmt w:val="bullet"/>
      <w:lvlText w:val="•"/>
      <w:lvlJc w:val="left"/>
      <w:pPr>
        <w:ind w:left="1688" w:hanging="348"/>
      </w:pPr>
      <w:rPr>
        <w:rFonts w:hint="default"/>
        <w:lang w:val="pl-PL" w:eastAsia="pl-PL" w:bidi="pl-PL"/>
      </w:rPr>
    </w:lvl>
    <w:lvl w:ilvl="3" w:tplc="ABCC4278">
      <w:numFmt w:val="bullet"/>
      <w:lvlText w:val="•"/>
      <w:lvlJc w:val="left"/>
      <w:pPr>
        <w:ind w:left="2556" w:hanging="348"/>
      </w:pPr>
      <w:rPr>
        <w:rFonts w:hint="default"/>
        <w:lang w:val="pl-PL" w:eastAsia="pl-PL" w:bidi="pl-PL"/>
      </w:rPr>
    </w:lvl>
    <w:lvl w:ilvl="4" w:tplc="49B65E24">
      <w:numFmt w:val="bullet"/>
      <w:lvlText w:val="•"/>
      <w:lvlJc w:val="left"/>
      <w:pPr>
        <w:ind w:left="3425" w:hanging="348"/>
      </w:pPr>
      <w:rPr>
        <w:rFonts w:hint="default"/>
        <w:lang w:val="pl-PL" w:eastAsia="pl-PL" w:bidi="pl-PL"/>
      </w:rPr>
    </w:lvl>
    <w:lvl w:ilvl="5" w:tplc="0DC8FCF4">
      <w:numFmt w:val="bullet"/>
      <w:lvlText w:val="•"/>
      <w:lvlJc w:val="left"/>
      <w:pPr>
        <w:ind w:left="4293" w:hanging="348"/>
      </w:pPr>
      <w:rPr>
        <w:rFonts w:hint="default"/>
        <w:lang w:val="pl-PL" w:eastAsia="pl-PL" w:bidi="pl-PL"/>
      </w:rPr>
    </w:lvl>
    <w:lvl w:ilvl="6" w:tplc="B2C821CC">
      <w:numFmt w:val="bullet"/>
      <w:lvlText w:val="•"/>
      <w:lvlJc w:val="left"/>
      <w:pPr>
        <w:ind w:left="5162" w:hanging="348"/>
      </w:pPr>
      <w:rPr>
        <w:rFonts w:hint="default"/>
        <w:lang w:val="pl-PL" w:eastAsia="pl-PL" w:bidi="pl-PL"/>
      </w:rPr>
    </w:lvl>
    <w:lvl w:ilvl="7" w:tplc="F0241D06">
      <w:numFmt w:val="bullet"/>
      <w:lvlText w:val="•"/>
      <w:lvlJc w:val="left"/>
      <w:pPr>
        <w:ind w:left="6030" w:hanging="348"/>
      </w:pPr>
      <w:rPr>
        <w:rFonts w:hint="default"/>
        <w:lang w:val="pl-PL" w:eastAsia="pl-PL" w:bidi="pl-PL"/>
      </w:rPr>
    </w:lvl>
    <w:lvl w:ilvl="8" w:tplc="E2D6BE02">
      <w:numFmt w:val="bullet"/>
      <w:lvlText w:val="•"/>
      <w:lvlJc w:val="left"/>
      <w:pPr>
        <w:ind w:left="6899" w:hanging="348"/>
      </w:pPr>
      <w:rPr>
        <w:rFonts w:hint="default"/>
        <w:lang w:val="pl-PL" w:eastAsia="pl-PL" w:bidi="pl-PL"/>
      </w:rPr>
    </w:lvl>
  </w:abstractNum>
  <w:abstractNum w:abstractNumId="12">
    <w:nsid w:val="30C538A2"/>
    <w:multiLevelType w:val="hybridMultilevel"/>
    <w:tmpl w:val="95320822"/>
    <w:lvl w:ilvl="0" w:tplc="74BCE6C4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pl-PL" w:bidi="pl-PL"/>
      </w:rPr>
    </w:lvl>
    <w:lvl w:ilvl="1" w:tplc="CDEEB814">
      <w:start w:val="1"/>
      <w:numFmt w:val="lowerLetter"/>
      <w:lvlText w:val="%2)"/>
      <w:lvlJc w:val="left"/>
      <w:pPr>
        <w:ind w:left="812" w:hanging="1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82CBAD0">
      <w:numFmt w:val="bullet"/>
      <w:lvlText w:val="•"/>
      <w:lvlJc w:val="left"/>
      <w:pPr>
        <w:ind w:left="1688" w:hanging="190"/>
      </w:pPr>
      <w:rPr>
        <w:rFonts w:hint="default"/>
        <w:lang w:val="pl-PL" w:eastAsia="pl-PL" w:bidi="pl-PL"/>
      </w:rPr>
    </w:lvl>
    <w:lvl w:ilvl="3" w:tplc="4D46CE84">
      <w:numFmt w:val="bullet"/>
      <w:lvlText w:val="•"/>
      <w:lvlJc w:val="left"/>
      <w:pPr>
        <w:ind w:left="2556" w:hanging="190"/>
      </w:pPr>
      <w:rPr>
        <w:rFonts w:hint="default"/>
        <w:lang w:val="pl-PL" w:eastAsia="pl-PL" w:bidi="pl-PL"/>
      </w:rPr>
    </w:lvl>
    <w:lvl w:ilvl="4" w:tplc="252668F0">
      <w:numFmt w:val="bullet"/>
      <w:lvlText w:val="•"/>
      <w:lvlJc w:val="left"/>
      <w:pPr>
        <w:ind w:left="3425" w:hanging="190"/>
      </w:pPr>
      <w:rPr>
        <w:rFonts w:hint="default"/>
        <w:lang w:val="pl-PL" w:eastAsia="pl-PL" w:bidi="pl-PL"/>
      </w:rPr>
    </w:lvl>
    <w:lvl w:ilvl="5" w:tplc="1F2AD20C">
      <w:numFmt w:val="bullet"/>
      <w:lvlText w:val="•"/>
      <w:lvlJc w:val="left"/>
      <w:pPr>
        <w:ind w:left="4293" w:hanging="190"/>
      </w:pPr>
      <w:rPr>
        <w:rFonts w:hint="default"/>
        <w:lang w:val="pl-PL" w:eastAsia="pl-PL" w:bidi="pl-PL"/>
      </w:rPr>
    </w:lvl>
    <w:lvl w:ilvl="6" w:tplc="8D489624">
      <w:numFmt w:val="bullet"/>
      <w:lvlText w:val="•"/>
      <w:lvlJc w:val="left"/>
      <w:pPr>
        <w:ind w:left="5162" w:hanging="190"/>
      </w:pPr>
      <w:rPr>
        <w:rFonts w:hint="default"/>
        <w:lang w:val="pl-PL" w:eastAsia="pl-PL" w:bidi="pl-PL"/>
      </w:rPr>
    </w:lvl>
    <w:lvl w:ilvl="7" w:tplc="9140DE58">
      <w:numFmt w:val="bullet"/>
      <w:lvlText w:val="•"/>
      <w:lvlJc w:val="left"/>
      <w:pPr>
        <w:ind w:left="6030" w:hanging="190"/>
      </w:pPr>
      <w:rPr>
        <w:rFonts w:hint="default"/>
        <w:lang w:val="pl-PL" w:eastAsia="pl-PL" w:bidi="pl-PL"/>
      </w:rPr>
    </w:lvl>
    <w:lvl w:ilvl="8" w:tplc="52608AA8">
      <w:numFmt w:val="bullet"/>
      <w:lvlText w:val="•"/>
      <w:lvlJc w:val="left"/>
      <w:pPr>
        <w:ind w:left="6899" w:hanging="190"/>
      </w:pPr>
      <w:rPr>
        <w:rFonts w:hint="default"/>
        <w:lang w:val="pl-PL" w:eastAsia="pl-PL" w:bidi="pl-PL"/>
      </w:rPr>
    </w:lvl>
  </w:abstractNum>
  <w:abstractNum w:abstractNumId="13">
    <w:nsid w:val="323B4DBA"/>
    <w:multiLevelType w:val="hybridMultilevel"/>
    <w:tmpl w:val="37A643D0"/>
    <w:lvl w:ilvl="0" w:tplc="FE7A3166">
      <w:start w:val="1"/>
      <w:numFmt w:val="lowerLetter"/>
      <w:lvlText w:val="%1."/>
      <w:lvlJc w:val="left"/>
      <w:pPr>
        <w:ind w:left="81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8EE759E">
      <w:numFmt w:val="bullet"/>
      <w:lvlText w:val="•"/>
      <w:lvlJc w:val="left"/>
      <w:pPr>
        <w:ind w:left="1601" w:hanging="348"/>
      </w:pPr>
      <w:rPr>
        <w:rFonts w:hint="default"/>
        <w:lang w:val="pl-PL" w:eastAsia="pl-PL" w:bidi="pl-PL"/>
      </w:rPr>
    </w:lvl>
    <w:lvl w:ilvl="2" w:tplc="A44EB302">
      <w:numFmt w:val="bullet"/>
      <w:lvlText w:val="•"/>
      <w:lvlJc w:val="left"/>
      <w:pPr>
        <w:ind w:left="2383" w:hanging="348"/>
      </w:pPr>
      <w:rPr>
        <w:rFonts w:hint="default"/>
        <w:lang w:val="pl-PL" w:eastAsia="pl-PL" w:bidi="pl-PL"/>
      </w:rPr>
    </w:lvl>
    <w:lvl w:ilvl="3" w:tplc="075E2290">
      <w:numFmt w:val="bullet"/>
      <w:lvlText w:val="•"/>
      <w:lvlJc w:val="left"/>
      <w:pPr>
        <w:ind w:left="3164" w:hanging="348"/>
      </w:pPr>
      <w:rPr>
        <w:rFonts w:hint="default"/>
        <w:lang w:val="pl-PL" w:eastAsia="pl-PL" w:bidi="pl-PL"/>
      </w:rPr>
    </w:lvl>
    <w:lvl w:ilvl="4" w:tplc="2FEA8AC4">
      <w:numFmt w:val="bullet"/>
      <w:lvlText w:val="•"/>
      <w:lvlJc w:val="left"/>
      <w:pPr>
        <w:ind w:left="3946" w:hanging="348"/>
      </w:pPr>
      <w:rPr>
        <w:rFonts w:hint="default"/>
        <w:lang w:val="pl-PL" w:eastAsia="pl-PL" w:bidi="pl-PL"/>
      </w:rPr>
    </w:lvl>
    <w:lvl w:ilvl="5" w:tplc="F8C07508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6" w:tplc="11704DEE">
      <w:numFmt w:val="bullet"/>
      <w:lvlText w:val="•"/>
      <w:lvlJc w:val="left"/>
      <w:pPr>
        <w:ind w:left="5509" w:hanging="348"/>
      </w:pPr>
      <w:rPr>
        <w:rFonts w:hint="default"/>
        <w:lang w:val="pl-PL" w:eastAsia="pl-PL" w:bidi="pl-PL"/>
      </w:rPr>
    </w:lvl>
    <w:lvl w:ilvl="7" w:tplc="392E1B8E">
      <w:numFmt w:val="bullet"/>
      <w:lvlText w:val="•"/>
      <w:lvlJc w:val="left"/>
      <w:pPr>
        <w:ind w:left="6291" w:hanging="348"/>
      </w:pPr>
      <w:rPr>
        <w:rFonts w:hint="default"/>
        <w:lang w:val="pl-PL" w:eastAsia="pl-PL" w:bidi="pl-PL"/>
      </w:rPr>
    </w:lvl>
    <w:lvl w:ilvl="8" w:tplc="82903E0C">
      <w:numFmt w:val="bullet"/>
      <w:lvlText w:val="•"/>
      <w:lvlJc w:val="left"/>
      <w:pPr>
        <w:ind w:left="7072" w:hanging="348"/>
      </w:pPr>
      <w:rPr>
        <w:rFonts w:hint="default"/>
        <w:lang w:val="pl-PL" w:eastAsia="pl-PL" w:bidi="pl-PL"/>
      </w:rPr>
    </w:lvl>
  </w:abstractNum>
  <w:abstractNum w:abstractNumId="14">
    <w:nsid w:val="3F1B4053"/>
    <w:multiLevelType w:val="hybridMultilevel"/>
    <w:tmpl w:val="BFFCD94A"/>
    <w:lvl w:ilvl="0" w:tplc="7D08349E">
      <w:start w:val="1"/>
      <w:numFmt w:val="lowerLetter"/>
      <w:lvlText w:val="%1."/>
      <w:lvlJc w:val="left"/>
      <w:pPr>
        <w:ind w:left="6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EF66AE64">
      <w:numFmt w:val="bullet"/>
      <w:lvlText w:val="•"/>
      <w:lvlJc w:val="left"/>
      <w:pPr>
        <w:ind w:left="1493" w:hanging="360"/>
      </w:pPr>
      <w:rPr>
        <w:rFonts w:hint="default"/>
        <w:lang w:val="pl-PL" w:eastAsia="pl-PL" w:bidi="pl-PL"/>
      </w:rPr>
    </w:lvl>
    <w:lvl w:ilvl="2" w:tplc="DBDE8986">
      <w:numFmt w:val="bullet"/>
      <w:lvlText w:val="•"/>
      <w:lvlJc w:val="left"/>
      <w:pPr>
        <w:ind w:left="2287" w:hanging="360"/>
      </w:pPr>
      <w:rPr>
        <w:rFonts w:hint="default"/>
        <w:lang w:val="pl-PL" w:eastAsia="pl-PL" w:bidi="pl-PL"/>
      </w:rPr>
    </w:lvl>
    <w:lvl w:ilvl="3" w:tplc="44141BD8">
      <w:numFmt w:val="bullet"/>
      <w:lvlText w:val="•"/>
      <w:lvlJc w:val="left"/>
      <w:pPr>
        <w:ind w:left="3080" w:hanging="360"/>
      </w:pPr>
      <w:rPr>
        <w:rFonts w:hint="default"/>
        <w:lang w:val="pl-PL" w:eastAsia="pl-PL" w:bidi="pl-PL"/>
      </w:rPr>
    </w:lvl>
    <w:lvl w:ilvl="4" w:tplc="968E69C8">
      <w:numFmt w:val="bullet"/>
      <w:lvlText w:val="•"/>
      <w:lvlJc w:val="left"/>
      <w:pPr>
        <w:ind w:left="3874" w:hanging="360"/>
      </w:pPr>
      <w:rPr>
        <w:rFonts w:hint="default"/>
        <w:lang w:val="pl-PL" w:eastAsia="pl-PL" w:bidi="pl-PL"/>
      </w:rPr>
    </w:lvl>
    <w:lvl w:ilvl="5" w:tplc="A398A4C4">
      <w:numFmt w:val="bullet"/>
      <w:lvlText w:val="•"/>
      <w:lvlJc w:val="left"/>
      <w:pPr>
        <w:ind w:left="4668" w:hanging="360"/>
      </w:pPr>
      <w:rPr>
        <w:rFonts w:hint="default"/>
        <w:lang w:val="pl-PL" w:eastAsia="pl-PL" w:bidi="pl-PL"/>
      </w:rPr>
    </w:lvl>
    <w:lvl w:ilvl="6" w:tplc="A6E62E70">
      <w:numFmt w:val="bullet"/>
      <w:lvlText w:val="•"/>
      <w:lvlJc w:val="left"/>
      <w:pPr>
        <w:ind w:left="5461" w:hanging="360"/>
      </w:pPr>
      <w:rPr>
        <w:rFonts w:hint="default"/>
        <w:lang w:val="pl-PL" w:eastAsia="pl-PL" w:bidi="pl-PL"/>
      </w:rPr>
    </w:lvl>
    <w:lvl w:ilvl="7" w:tplc="E4540FC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8" w:tplc="295E6B7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</w:abstractNum>
  <w:abstractNum w:abstractNumId="15">
    <w:nsid w:val="445C4577"/>
    <w:multiLevelType w:val="hybridMultilevel"/>
    <w:tmpl w:val="3DD8D1EA"/>
    <w:lvl w:ilvl="0" w:tplc="7B46C3F6">
      <w:start w:val="1"/>
      <w:numFmt w:val="decimal"/>
      <w:lvlText w:val="%1."/>
      <w:lvlJc w:val="left"/>
      <w:pPr>
        <w:ind w:left="274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6D3E7C14">
      <w:start w:val="1"/>
      <w:numFmt w:val="lowerLetter"/>
      <w:lvlText w:val="%2."/>
      <w:lvlJc w:val="left"/>
      <w:pPr>
        <w:ind w:left="841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94CA8BAE">
      <w:numFmt w:val="bullet"/>
      <w:lvlText w:val="•"/>
      <w:lvlJc w:val="left"/>
      <w:pPr>
        <w:ind w:left="1706" w:hanging="195"/>
      </w:pPr>
      <w:rPr>
        <w:rFonts w:hint="default"/>
        <w:lang w:val="pl-PL" w:eastAsia="pl-PL" w:bidi="pl-PL"/>
      </w:rPr>
    </w:lvl>
    <w:lvl w:ilvl="3" w:tplc="F602769E">
      <w:numFmt w:val="bullet"/>
      <w:lvlText w:val="•"/>
      <w:lvlJc w:val="left"/>
      <w:pPr>
        <w:ind w:left="2572" w:hanging="195"/>
      </w:pPr>
      <w:rPr>
        <w:rFonts w:hint="default"/>
        <w:lang w:val="pl-PL" w:eastAsia="pl-PL" w:bidi="pl-PL"/>
      </w:rPr>
    </w:lvl>
    <w:lvl w:ilvl="4" w:tplc="E984EC4A">
      <w:numFmt w:val="bullet"/>
      <w:lvlText w:val="•"/>
      <w:lvlJc w:val="left"/>
      <w:pPr>
        <w:ind w:left="3438" w:hanging="195"/>
      </w:pPr>
      <w:rPr>
        <w:rFonts w:hint="default"/>
        <w:lang w:val="pl-PL" w:eastAsia="pl-PL" w:bidi="pl-PL"/>
      </w:rPr>
    </w:lvl>
    <w:lvl w:ilvl="5" w:tplc="88E41FA6">
      <w:numFmt w:val="bullet"/>
      <w:lvlText w:val="•"/>
      <w:lvlJc w:val="left"/>
      <w:pPr>
        <w:ind w:left="4304" w:hanging="195"/>
      </w:pPr>
      <w:rPr>
        <w:rFonts w:hint="default"/>
        <w:lang w:val="pl-PL" w:eastAsia="pl-PL" w:bidi="pl-PL"/>
      </w:rPr>
    </w:lvl>
    <w:lvl w:ilvl="6" w:tplc="8C925F9A">
      <w:numFmt w:val="bullet"/>
      <w:lvlText w:val="•"/>
      <w:lvlJc w:val="left"/>
      <w:pPr>
        <w:ind w:left="5171" w:hanging="195"/>
      </w:pPr>
      <w:rPr>
        <w:rFonts w:hint="default"/>
        <w:lang w:val="pl-PL" w:eastAsia="pl-PL" w:bidi="pl-PL"/>
      </w:rPr>
    </w:lvl>
    <w:lvl w:ilvl="7" w:tplc="06F086D4">
      <w:numFmt w:val="bullet"/>
      <w:lvlText w:val="•"/>
      <w:lvlJc w:val="left"/>
      <w:pPr>
        <w:ind w:left="6037" w:hanging="195"/>
      </w:pPr>
      <w:rPr>
        <w:rFonts w:hint="default"/>
        <w:lang w:val="pl-PL" w:eastAsia="pl-PL" w:bidi="pl-PL"/>
      </w:rPr>
    </w:lvl>
    <w:lvl w:ilvl="8" w:tplc="ECDC3FB6">
      <w:numFmt w:val="bullet"/>
      <w:lvlText w:val="•"/>
      <w:lvlJc w:val="left"/>
      <w:pPr>
        <w:ind w:left="6903" w:hanging="195"/>
      </w:pPr>
      <w:rPr>
        <w:rFonts w:hint="default"/>
        <w:lang w:val="pl-PL" w:eastAsia="pl-PL" w:bidi="pl-PL"/>
      </w:rPr>
    </w:lvl>
  </w:abstractNum>
  <w:abstractNum w:abstractNumId="16">
    <w:nsid w:val="4EA72974"/>
    <w:multiLevelType w:val="hybridMultilevel"/>
    <w:tmpl w:val="FFF4C1FE"/>
    <w:lvl w:ilvl="0" w:tplc="9FD8C3B6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47AFC48">
      <w:numFmt w:val="bullet"/>
      <w:lvlText w:val="•"/>
      <w:lvlJc w:val="left"/>
      <w:pPr>
        <w:ind w:left="967" w:hanging="207"/>
      </w:pPr>
      <w:rPr>
        <w:rFonts w:hint="default"/>
        <w:lang w:val="pl-PL" w:eastAsia="pl-PL" w:bidi="pl-PL"/>
      </w:rPr>
    </w:lvl>
    <w:lvl w:ilvl="2" w:tplc="FB46504A">
      <w:numFmt w:val="bullet"/>
      <w:lvlText w:val="•"/>
      <w:lvlJc w:val="left"/>
      <w:pPr>
        <w:ind w:left="1835" w:hanging="207"/>
      </w:pPr>
      <w:rPr>
        <w:rFonts w:hint="default"/>
        <w:lang w:val="pl-PL" w:eastAsia="pl-PL" w:bidi="pl-PL"/>
      </w:rPr>
    </w:lvl>
    <w:lvl w:ilvl="3" w:tplc="9690ACE2">
      <w:numFmt w:val="bullet"/>
      <w:lvlText w:val="•"/>
      <w:lvlJc w:val="left"/>
      <w:pPr>
        <w:ind w:left="2703" w:hanging="207"/>
      </w:pPr>
      <w:rPr>
        <w:rFonts w:hint="default"/>
        <w:lang w:val="pl-PL" w:eastAsia="pl-PL" w:bidi="pl-PL"/>
      </w:rPr>
    </w:lvl>
    <w:lvl w:ilvl="4" w:tplc="CB0E8A04">
      <w:numFmt w:val="bullet"/>
      <w:lvlText w:val="•"/>
      <w:lvlJc w:val="left"/>
      <w:pPr>
        <w:ind w:left="3570" w:hanging="207"/>
      </w:pPr>
      <w:rPr>
        <w:rFonts w:hint="default"/>
        <w:lang w:val="pl-PL" w:eastAsia="pl-PL" w:bidi="pl-PL"/>
      </w:rPr>
    </w:lvl>
    <w:lvl w:ilvl="5" w:tplc="23C48C2C">
      <w:numFmt w:val="bullet"/>
      <w:lvlText w:val="•"/>
      <w:lvlJc w:val="left"/>
      <w:pPr>
        <w:ind w:left="4438" w:hanging="207"/>
      </w:pPr>
      <w:rPr>
        <w:rFonts w:hint="default"/>
        <w:lang w:val="pl-PL" w:eastAsia="pl-PL" w:bidi="pl-PL"/>
      </w:rPr>
    </w:lvl>
    <w:lvl w:ilvl="6" w:tplc="E01AEF74">
      <w:numFmt w:val="bullet"/>
      <w:lvlText w:val="•"/>
      <w:lvlJc w:val="left"/>
      <w:pPr>
        <w:ind w:left="5306" w:hanging="207"/>
      </w:pPr>
      <w:rPr>
        <w:rFonts w:hint="default"/>
        <w:lang w:val="pl-PL" w:eastAsia="pl-PL" w:bidi="pl-PL"/>
      </w:rPr>
    </w:lvl>
    <w:lvl w:ilvl="7" w:tplc="EF7ACFBC">
      <w:numFmt w:val="bullet"/>
      <w:lvlText w:val="•"/>
      <w:lvlJc w:val="left"/>
      <w:pPr>
        <w:ind w:left="6173" w:hanging="207"/>
      </w:pPr>
      <w:rPr>
        <w:rFonts w:hint="default"/>
        <w:lang w:val="pl-PL" w:eastAsia="pl-PL" w:bidi="pl-PL"/>
      </w:rPr>
    </w:lvl>
    <w:lvl w:ilvl="8" w:tplc="0E38D706">
      <w:numFmt w:val="bullet"/>
      <w:lvlText w:val="•"/>
      <w:lvlJc w:val="left"/>
      <w:pPr>
        <w:ind w:left="7041" w:hanging="207"/>
      </w:pPr>
      <w:rPr>
        <w:rFonts w:hint="default"/>
        <w:lang w:val="pl-PL" w:eastAsia="pl-PL" w:bidi="pl-PL"/>
      </w:rPr>
    </w:lvl>
  </w:abstractNum>
  <w:abstractNum w:abstractNumId="17">
    <w:nsid w:val="5351065D"/>
    <w:multiLevelType w:val="hybridMultilevel"/>
    <w:tmpl w:val="9A74DA16"/>
    <w:lvl w:ilvl="0" w:tplc="13B0CCD6">
      <w:start w:val="1"/>
      <w:numFmt w:val="low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0525196">
      <w:numFmt w:val="bullet"/>
      <w:lvlText w:val="•"/>
      <w:lvlJc w:val="left"/>
      <w:pPr>
        <w:ind w:left="1306" w:hanging="360"/>
      </w:pPr>
      <w:rPr>
        <w:rFonts w:hint="default"/>
        <w:lang w:val="pl-PL" w:eastAsia="pl-PL" w:bidi="pl-PL"/>
      </w:rPr>
    </w:lvl>
    <w:lvl w:ilvl="2" w:tplc="8278C7AC">
      <w:numFmt w:val="bullet"/>
      <w:lvlText w:val="•"/>
      <w:lvlJc w:val="left"/>
      <w:pPr>
        <w:ind w:left="2152" w:hanging="360"/>
      </w:pPr>
      <w:rPr>
        <w:rFonts w:hint="default"/>
        <w:lang w:val="pl-PL" w:eastAsia="pl-PL" w:bidi="pl-PL"/>
      </w:rPr>
    </w:lvl>
    <w:lvl w:ilvl="3" w:tplc="8A1CFB4E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4" w:tplc="7C9E300E">
      <w:numFmt w:val="bullet"/>
      <w:lvlText w:val="•"/>
      <w:lvlJc w:val="left"/>
      <w:pPr>
        <w:ind w:left="3844" w:hanging="360"/>
      </w:pPr>
      <w:rPr>
        <w:rFonts w:hint="default"/>
        <w:lang w:val="pl-PL" w:eastAsia="pl-PL" w:bidi="pl-PL"/>
      </w:rPr>
    </w:lvl>
    <w:lvl w:ilvl="5" w:tplc="FDBEFC54">
      <w:numFmt w:val="bullet"/>
      <w:lvlText w:val="•"/>
      <w:lvlJc w:val="left"/>
      <w:pPr>
        <w:ind w:left="4690" w:hanging="360"/>
      </w:pPr>
      <w:rPr>
        <w:rFonts w:hint="default"/>
        <w:lang w:val="pl-PL" w:eastAsia="pl-PL" w:bidi="pl-PL"/>
      </w:rPr>
    </w:lvl>
    <w:lvl w:ilvl="6" w:tplc="ED601D70">
      <w:numFmt w:val="bullet"/>
      <w:lvlText w:val="•"/>
      <w:lvlJc w:val="left"/>
      <w:pPr>
        <w:ind w:left="5536" w:hanging="360"/>
      </w:pPr>
      <w:rPr>
        <w:rFonts w:hint="default"/>
        <w:lang w:val="pl-PL" w:eastAsia="pl-PL" w:bidi="pl-PL"/>
      </w:rPr>
    </w:lvl>
    <w:lvl w:ilvl="7" w:tplc="C2C6A67E">
      <w:numFmt w:val="bullet"/>
      <w:lvlText w:val="•"/>
      <w:lvlJc w:val="left"/>
      <w:pPr>
        <w:ind w:left="6382" w:hanging="360"/>
      </w:pPr>
      <w:rPr>
        <w:rFonts w:hint="default"/>
        <w:lang w:val="pl-PL" w:eastAsia="pl-PL" w:bidi="pl-PL"/>
      </w:rPr>
    </w:lvl>
    <w:lvl w:ilvl="8" w:tplc="ACB08002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</w:abstractNum>
  <w:abstractNum w:abstractNumId="18">
    <w:nsid w:val="5A0D7BD9"/>
    <w:multiLevelType w:val="hybridMultilevel"/>
    <w:tmpl w:val="00E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D5481"/>
    <w:multiLevelType w:val="hybridMultilevel"/>
    <w:tmpl w:val="27487868"/>
    <w:lvl w:ilvl="0" w:tplc="9AFE6BB8">
      <w:start w:val="3"/>
      <w:numFmt w:val="decimal"/>
      <w:lvlText w:val="%1."/>
      <w:lvlJc w:val="left"/>
      <w:pPr>
        <w:ind w:left="104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4426C46">
      <w:numFmt w:val="bullet"/>
      <w:lvlText w:val="•"/>
      <w:lvlJc w:val="left"/>
      <w:pPr>
        <w:ind w:left="953" w:hanging="224"/>
      </w:pPr>
      <w:rPr>
        <w:rFonts w:hint="default"/>
        <w:lang w:val="pl-PL" w:eastAsia="pl-PL" w:bidi="pl-PL"/>
      </w:rPr>
    </w:lvl>
    <w:lvl w:ilvl="2" w:tplc="39E6A084">
      <w:numFmt w:val="bullet"/>
      <w:lvlText w:val="•"/>
      <w:lvlJc w:val="left"/>
      <w:pPr>
        <w:ind w:left="1807" w:hanging="224"/>
      </w:pPr>
      <w:rPr>
        <w:rFonts w:hint="default"/>
        <w:lang w:val="pl-PL" w:eastAsia="pl-PL" w:bidi="pl-PL"/>
      </w:rPr>
    </w:lvl>
    <w:lvl w:ilvl="3" w:tplc="72326DFA">
      <w:numFmt w:val="bullet"/>
      <w:lvlText w:val="•"/>
      <w:lvlJc w:val="left"/>
      <w:pPr>
        <w:ind w:left="2660" w:hanging="224"/>
      </w:pPr>
      <w:rPr>
        <w:rFonts w:hint="default"/>
        <w:lang w:val="pl-PL" w:eastAsia="pl-PL" w:bidi="pl-PL"/>
      </w:rPr>
    </w:lvl>
    <w:lvl w:ilvl="4" w:tplc="A3E864A8">
      <w:numFmt w:val="bullet"/>
      <w:lvlText w:val="•"/>
      <w:lvlJc w:val="left"/>
      <w:pPr>
        <w:ind w:left="3514" w:hanging="224"/>
      </w:pPr>
      <w:rPr>
        <w:rFonts w:hint="default"/>
        <w:lang w:val="pl-PL" w:eastAsia="pl-PL" w:bidi="pl-PL"/>
      </w:rPr>
    </w:lvl>
    <w:lvl w:ilvl="5" w:tplc="F92829C6">
      <w:numFmt w:val="bullet"/>
      <w:lvlText w:val="•"/>
      <w:lvlJc w:val="left"/>
      <w:pPr>
        <w:ind w:left="4368" w:hanging="224"/>
      </w:pPr>
      <w:rPr>
        <w:rFonts w:hint="default"/>
        <w:lang w:val="pl-PL" w:eastAsia="pl-PL" w:bidi="pl-PL"/>
      </w:rPr>
    </w:lvl>
    <w:lvl w:ilvl="6" w:tplc="D7D0ECB2">
      <w:numFmt w:val="bullet"/>
      <w:lvlText w:val="•"/>
      <w:lvlJc w:val="left"/>
      <w:pPr>
        <w:ind w:left="5221" w:hanging="224"/>
      </w:pPr>
      <w:rPr>
        <w:rFonts w:hint="default"/>
        <w:lang w:val="pl-PL" w:eastAsia="pl-PL" w:bidi="pl-PL"/>
      </w:rPr>
    </w:lvl>
    <w:lvl w:ilvl="7" w:tplc="F7586BB6">
      <w:numFmt w:val="bullet"/>
      <w:lvlText w:val="•"/>
      <w:lvlJc w:val="left"/>
      <w:pPr>
        <w:ind w:left="6075" w:hanging="224"/>
      </w:pPr>
      <w:rPr>
        <w:rFonts w:hint="default"/>
        <w:lang w:val="pl-PL" w:eastAsia="pl-PL" w:bidi="pl-PL"/>
      </w:rPr>
    </w:lvl>
    <w:lvl w:ilvl="8" w:tplc="892E2662">
      <w:numFmt w:val="bullet"/>
      <w:lvlText w:val="•"/>
      <w:lvlJc w:val="left"/>
      <w:pPr>
        <w:ind w:left="6928" w:hanging="224"/>
      </w:pPr>
      <w:rPr>
        <w:rFonts w:hint="default"/>
        <w:lang w:val="pl-PL" w:eastAsia="pl-PL" w:bidi="pl-PL"/>
      </w:rPr>
    </w:lvl>
  </w:abstractNum>
  <w:abstractNum w:abstractNumId="20">
    <w:nsid w:val="5DD21876"/>
    <w:multiLevelType w:val="hybridMultilevel"/>
    <w:tmpl w:val="346C7770"/>
    <w:lvl w:ilvl="0" w:tplc="68A631A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7441BD2">
      <w:numFmt w:val="bullet"/>
      <w:lvlText w:val="•"/>
      <w:lvlJc w:val="left"/>
      <w:pPr>
        <w:ind w:left="1306" w:hanging="360"/>
      </w:pPr>
      <w:rPr>
        <w:rFonts w:hint="default"/>
        <w:lang w:val="pl-PL" w:eastAsia="pl-PL" w:bidi="pl-PL"/>
      </w:rPr>
    </w:lvl>
    <w:lvl w:ilvl="2" w:tplc="9820A396">
      <w:numFmt w:val="bullet"/>
      <w:lvlText w:val="•"/>
      <w:lvlJc w:val="left"/>
      <w:pPr>
        <w:ind w:left="2152" w:hanging="360"/>
      </w:pPr>
      <w:rPr>
        <w:rFonts w:hint="default"/>
        <w:lang w:val="pl-PL" w:eastAsia="pl-PL" w:bidi="pl-PL"/>
      </w:rPr>
    </w:lvl>
    <w:lvl w:ilvl="3" w:tplc="3DF06DFC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4" w:tplc="FC78507E">
      <w:numFmt w:val="bullet"/>
      <w:lvlText w:val="•"/>
      <w:lvlJc w:val="left"/>
      <w:pPr>
        <w:ind w:left="3844" w:hanging="360"/>
      </w:pPr>
      <w:rPr>
        <w:rFonts w:hint="default"/>
        <w:lang w:val="pl-PL" w:eastAsia="pl-PL" w:bidi="pl-PL"/>
      </w:rPr>
    </w:lvl>
    <w:lvl w:ilvl="5" w:tplc="4AB44B36">
      <w:numFmt w:val="bullet"/>
      <w:lvlText w:val="•"/>
      <w:lvlJc w:val="left"/>
      <w:pPr>
        <w:ind w:left="4690" w:hanging="360"/>
      </w:pPr>
      <w:rPr>
        <w:rFonts w:hint="default"/>
        <w:lang w:val="pl-PL" w:eastAsia="pl-PL" w:bidi="pl-PL"/>
      </w:rPr>
    </w:lvl>
    <w:lvl w:ilvl="6" w:tplc="A5D213FA">
      <w:numFmt w:val="bullet"/>
      <w:lvlText w:val="•"/>
      <w:lvlJc w:val="left"/>
      <w:pPr>
        <w:ind w:left="5536" w:hanging="360"/>
      </w:pPr>
      <w:rPr>
        <w:rFonts w:hint="default"/>
        <w:lang w:val="pl-PL" w:eastAsia="pl-PL" w:bidi="pl-PL"/>
      </w:rPr>
    </w:lvl>
    <w:lvl w:ilvl="7" w:tplc="C344A8CC">
      <w:numFmt w:val="bullet"/>
      <w:lvlText w:val="•"/>
      <w:lvlJc w:val="left"/>
      <w:pPr>
        <w:ind w:left="6382" w:hanging="360"/>
      </w:pPr>
      <w:rPr>
        <w:rFonts w:hint="default"/>
        <w:lang w:val="pl-PL" w:eastAsia="pl-PL" w:bidi="pl-PL"/>
      </w:rPr>
    </w:lvl>
    <w:lvl w:ilvl="8" w:tplc="03F2BC9A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</w:abstractNum>
  <w:abstractNum w:abstractNumId="21">
    <w:nsid w:val="62A35CF4"/>
    <w:multiLevelType w:val="hybridMultilevel"/>
    <w:tmpl w:val="7F36BAA0"/>
    <w:lvl w:ilvl="0" w:tplc="03D43648">
      <w:start w:val="1"/>
      <w:numFmt w:val="decimal"/>
      <w:lvlText w:val="%1.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C3F88E0C">
      <w:start w:val="1"/>
      <w:numFmt w:val="lowerLetter"/>
      <w:lvlText w:val="%2.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E4C039DA">
      <w:numFmt w:val="bullet"/>
      <w:lvlText w:val="•"/>
      <w:lvlJc w:val="left"/>
      <w:pPr>
        <w:ind w:left="2008" w:hanging="360"/>
      </w:pPr>
      <w:rPr>
        <w:rFonts w:hint="default"/>
        <w:lang w:val="pl-PL" w:eastAsia="pl-PL" w:bidi="pl-PL"/>
      </w:rPr>
    </w:lvl>
    <w:lvl w:ilvl="3" w:tplc="B3C28ABE">
      <w:numFmt w:val="bullet"/>
      <w:lvlText w:val="•"/>
      <w:lvlJc w:val="left"/>
      <w:pPr>
        <w:ind w:left="2836" w:hanging="360"/>
      </w:pPr>
      <w:rPr>
        <w:rFonts w:hint="default"/>
        <w:lang w:val="pl-PL" w:eastAsia="pl-PL" w:bidi="pl-PL"/>
      </w:rPr>
    </w:lvl>
    <w:lvl w:ilvl="4" w:tplc="FB9644DE">
      <w:numFmt w:val="bullet"/>
      <w:lvlText w:val="•"/>
      <w:lvlJc w:val="left"/>
      <w:pPr>
        <w:ind w:left="3665" w:hanging="360"/>
      </w:pPr>
      <w:rPr>
        <w:rFonts w:hint="default"/>
        <w:lang w:val="pl-PL" w:eastAsia="pl-PL" w:bidi="pl-PL"/>
      </w:rPr>
    </w:lvl>
    <w:lvl w:ilvl="5" w:tplc="45C61126">
      <w:numFmt w:val="bullet"/>
      <w:lvlText w:val="•"/>
      <w:lvlJc w:val="left"/>
      <w:pPr>
        <w:ind w:left="4493" w:hanging="360"/>
      </w:pPr>
      <w:rPr>
        <w:rFonts w:hint="default"/>
        <w:lang w:val="pl-PL" w:eastAsia="pl-PL" w:bidi="pl-PL"/>
      </w:rPr>
    </w:lvl>
    <w:lvl w:ilvl="6" w:tplc="5C08F5AC">
      <w:numFmt w:val="bullet"/>
      <w:lvlText w:val="•"/>
      <w:lvlJc w:val="left"/>
      <w:pPr>
        <w:ind w:left="5322" w:hanging="360"/>
      </w:pPr>
      <w:rPr>
        <w:rFonts w:hint="default"/>
        <w:lang w:val="pl-PL" w:eastAsia="pl-PL" w:bidi="pl-PL"/>
      </w:rPr>
    </w:lvl>
    <w:lvl w:ilvl="7" w:tplc="7D70C5C8">
      <w:numFmt w:val="bullet"/>
      <w:lvlText w:val="•"/>
      <w:lvlJc w:val="left"/>
      <w:pPr>
        <w:ind w:left="6150" w:hanging="360"/>
      </w:pPr>
      <w:rPr>
        <w:rFonts w:hint="default"/>
        <w:lang w:val="pl-PL" w:eastAsia="pl-PL" w:bidi="pl-PL"/>
      </w:rPr>
    </w:lvl>
    <w:lvl w:ilvl="8" w:tplc="3960951C">
      <w:numFmt w:val="bullet"/>
      <w:lvlText w:val="•"/>
      <w:lvlJc w:val="left"/>
      <w:pPr>
        <w:ind w:left="6979" w:hanging="360"/>
      </w:pPr>
      <w:rPr>
        <w:rFonts w:hint="default"/>
        <w:lang w:val="pl-PL" w:eastAsia="pl-PL" w:bidi="pl-PL"/>
      </w:rPr>
    </w:lvl>
  </w:abstractNum>
  <w:abstractNum w:abstractNumId="22">
    <w:nsid w:val="64E166D1"/>
    <w:multiLevelType w:val="hybridMultilevel"/>
    <w:tmpl w:val="3A2E6952"/>
    <w:lvl w:ilvl="0" w:tplc="058410AE">
      <w:start w:val="1"/>
      <w:numFmt w:val="decimal"/>
      <w:lvlText w:val="%1."/>
      <w:lvlJc w:val="left"/>
      <w:pPr>
        <w:ind w:left="333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5E788D20">
      <w:start w:val="1"/>
      <w:numFmt w:val="lowerLetter"/>
      <w:lvlText w:val="%2."/>
      <w:lvlJc w:val="left"/>
      <w:pPr>
        <w:ind w:left="842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9ECDE06">
      <w:numFmt w:val="bullet"/>
      <w:lvlText w:val="•"/>
      <w:lvlJc w:val="left"/>
      <w:pPr>
        <w:ind w:left="1706" w:hanging="332"/>
      </w:pPr>
      <w:rPr>
        <w:rFonts w:hint="default"/>
        <w:lang w:val="pl-PL" w:eastAsia="pl-PL" w:bidi="pl-PL"/>
      </w:rPr>
    </w:lvl>
    <w:lvl w:ilvl="3" w:tplc="338247E8">
      <w:numFmt w:val="bullet"/>
      <w:lvlText w:val="•"/>
      <w:lvlJc w:val="left"/>
      <w:pPr>
        <w:ind w:left="2572" w:hanging="332"/>
      </w:pPr>
      <w:rPr>
        <w:rFonts w:hint="default"/>
        <w:lang w:val="pl-PL" w:eastAsia="pl-PL" w:bidi="pl-PL"/>
      </w:rPr>
    </w:lvl>
    <w:lvl w:ilvl="4" w:tplc="E506D4C8">
      <w:numFmt w:val="bullet"/>
      <w:lvlText w:val="•"/>
      <w:lvlJc w:val="left"/>
      <w:pPr>
        <w:ind w:left="3438" w:hanging="332"/>
      </w:pPr>
      <w:rPr>
        <w:rFonts w:hint="default"/>
        <w:lang w:val="pl-PL" w:eastAsia="pl-PL" w:bidi="pl-PL"/>
      </w:rPr>
    </w:lvl>
    <w:lvl w:ilvl="5" w:tplc="9ED24F6A">
      <w:numFmt w:val="bullet"/>
      <w:lvlText w:val="•"/>
      <w:lvlJc w:val="left"/>
      <w:pPr>
        <w:ind w:left="4304" w:hanging="332"/>
      </w:pPr>
      <w:rPr>
        <w:rFonts w:hint="default"/>
        <w:lang w:val="pl-PL" w:eastAsia="pl-PL" w:bidi="pl-PL"/>
      </w:rPr>
    </w:lvl>
    <w:lvl w:ilvl="6" w:tplc="1D8833B6">
      <w:numFmt w:val="bullet"/>
      <w:lvlText w:val="•"/>
      <w:lvlJc w:val="left"/>
      <w:pPr>
        <w:ind w:left="5171" w:hanging="332"/>
      </w:pPr>
      <w:rPr>
        <w:rFonts w:hint="default"/>
        <w:lang w:val="pl-PL" w:eastAsia="pl-PL" w:bidi="pl-PL"/>
      </w:rPr>
    </w:lvl>
    <w:lvl w:ilvl="7" w:tplc="47CCC8CE">
      <w:numFmt w:val="bullet"/>
      <w:lvlText w:val="•"/>
      <w:lvlJc w:val="left"/>
      <w:pPr>
        <w:ind w:left="6037" w:hanging="332"/>
      </w:pPr>
      <w:rPr>
        <w:rFonts w:hint="default"/>
        <w:lang w:val="pl-PL" w:eastAsia="pl-PL" w:bidi="pl-PL"/>
      </w:rPr>
    </w:lvl>
    <w:lvl w:ilvl="8" w:tplc="FFB204FA">
      <w:numFmt w:val="bullet"/>
      <w:lvlText w:val="•"/>
      <w:lvlJc w:val="left"/>
      <w:pPr>
        <w:ind w:left="6903" w:hanging="332"/>
      </w:pPr>
      <w:rPr>
        <w:rFonts w:hint="default"/>
        <w:lang w:val="pl-PL" w:eastAsia="pl-PL" w:bidi="pl-PL"/>
      </w:rPr>
    </w:lvl>
  </w:abstractNum>
  <w:abstractNum w:abstractNumId="23">
    <w:nsid w:val="64EF6A07"/>
    <w:multiLevelType w:val="hybridMultilevel"/>
    <w:tmpl w:val="C128B540"/>
    <w:lvl w:ilvl="0" w:tplc="C8CA83E8">
      <w:start w:val="1"/>
      <w:numFmt w:val="decimal"/>
      <w:lvlText w:val="%1."/>
      <w:lvlJc w:val="left"/>
      <w:pPr>
        <w:ind w:left="104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12EFC16">
      <w:numFmt w:val="bullet"/>
      <w:lvlText w:val="•"/>
      <w:lvlJc w:val="left"/>
      <w:pPr>
        <w:ind w:left="953" w:hanging="248"/>
      </w:pPr>
      <w:rPr>
        <w:rFonts w:hint="default"/>
        <w:lang w:val="pl-PL" w:eastAsia="pl-PL" w:bidi="pl-PL"/>
      </w:rPr>
    </w:lvl>
    <w:lvl w:ilvl="2" w:tplc="85F47626">
      <w:numFmt w:val="bullet"/>
      <w:lvlText w:val="•"/>
      <w:lvlJc w:val="left"/>
      <w:pPr>
        <w:ind w:left="1807" w:hanging="248"/>
      </w:pPr>
      <w:rPr>
        <w:rFonts w:hint="default"/>
        <w:lang w:val="pl-PL" w:eastAsia="pl-PL" w:bidi="pl-PL"/>
      </w:rPr>
    </w:lvl>
    <w:lvl w:ilvl="3" w:tplc="00ECAF48">
      <w:numFmt w:val="bullet"/>
      <w:lvlText w:val="•"/>
      <w:lvlJc w:val="left"/>
      <w:pPr>
        <w:ind w:left="2660" w:hanging="248"/>
      </w:pPr>
      <w:rPr>
        <w:rFonts w:hint="default"/>
        <w:lang w:val="pl-PL" w:eastAsia="pl-PL" w:bidi="pl-PL"/>
      </w:rPr>
    </w:lvl>
    <w:lvl w:ilvl="4" w:tplc="02A25864">
      <w:numFmt w:val="bullet"/>
      <w:lvlText w:val="•"/>
      <w:lvlJc w:val="left"/>
      <w:pPr>
        <w:ind w:left="3514" w:hanging="248"/>
      </w:pPr>
      <w:rPr>
        <w:rFonts w:hint="default"/>
        <w:lang w:val="pl-PL" w:eastAsia="pl-PL" w:bidi="pl-PL"/>
      </w:rPr>
    </w:lvl>
    <w:lvl w:ilvl="5" w:tplc="501CBBCC">
      <w:numFmt w:val="bullet"/>
      <w:lvlText w:val="•"/>
      <w:lvlJc w:val="left"/>
      <w:pPr>
        <w:ind w:left="4368" w:hanging="248"/>
      </w:pPr>
      <w:rPr>
        <w:rFonts w:hint="default"/>
        <w:lang w:val="pl-PL" w:eastAsia="pl-PL" w:bidi="pl-PL"/>
      </w:rPr>
    </w:lvl>
    <w:lvl w:ilvl="6" w:tplc="1076C94C">
      <w:numFmt w:val="bullet"/>
      <w:lvlText w:val="•"/>
      <w:lvlJc w:val="left"/>
      <w:pPr>
        <w:ind w:left="5221" w:hanging="248"/>
      </w:pPr>
      <w:rPr>
        <w:rFonts w:hint="default"/>
        <w:lang w:val="pl-PL" w:eastAsia="pl-PL" w:bidi="pl-PL"/>
      </w:rPr>
    </w:lvl>
    <w:lvl w:ilvl="7" w:tplc="20F254F4">
      <w:numFmt w:val="bullet"/>
      <w:lvlText w:val="•"/>
      <w:lvlJc w:val="left"/>
      <w:pPr>
        <w:ind w:left="6075" w:hanging="248"/>
      </w:pPr>
      <w:rPr>
        <w:rFonts w:hint="default"/>
        <w:lang w:val="pl-PL" w:eastAsia="pl-PL" w:bidi="pl-PL"/>
      </w:rPr>
    </w:lvl>
    <w:lvl w:ilvl="8" w:tplc="A66ADAFA">
      <w:numFmt w:val="bullet"/>
      <w:lvlText w:val="•"/>
      <w:lvlJc w:val="left"/>
      <w:pPr>
        <w:ind w:left="6928" w:hanging="248"/>
      </w:pPr>
      <w:rPr>
        <w:rFonts w:hint="default"/>
        <w:lang w:val="pl-PL" w:eastAsia="pl-PL" w:bidi="pl-PL"/>
      </w:rPr>
    </w:lvl>
  </w:abstractNum>
  <w:abstractNum w:abstractNumId="24">
    <w:nsid w:val="67AB60B2"/>
    <w:multiLevelType w:val="hybridMultilevel"/>
    <w:tmpl w:val="95A69ADA"/>
    <w:lvl w:ilvl="0" w:tplc="3D2656E4">
      <w:start w:val="3"/>
      <w:numFmt w:val="decimal"/>
      <w:lvlText w:val="%1."/>
      <w:lvlJc w:val="left"/>
      <w:pPr>
        <w:ind w:left="104" w:hanging="2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C76E3F18">
      <w:numFmt w:val="bullet"/>
      <w:lvlText w:val="•"/>
      <w:lvlJc w:val="left"/>
      <w:pPr>
        <w:ind w:left="967" w:hanging="271"/>
      </w:pPr>
      <w:rPr>
        <w:rFonts w:hint="default"/>
        <w:lang w:val="pl-PL" w:eastAsia="pl-PL" w:bidi="pl-PL"/>
      </w:rPr>
    </w:lvl>
    <w:lvl w:ilvl="2" w:tplc="CA302F5C">
      <w:numFmt w:val="bullet"/>
      <w:lvlText w:val="•"/>
      <w:lvlJc w:val="left"/>
      <w:pPr>
        <w:ind w:left="1835" w:hanging="271"/>
      </w:pPr>
      <w:rPr>
        <w:rFonts w:hint="default"/>
        <w:lang w:val="pl-PL" w:eastAsia="pl-PL" w:bidi="pl-PL"/>
      </w:rPr>
    </w:lvl>
    <w:lvl w:ilvl="3" w:tplc="34809B30">
      <w:numFmt w:val="bullet"/>
      <w:lvlText w:val="•"/>
      <w:lvlJc w:val="left"/>
      <w:pPr>
        <w:ind w:left="2703" w:hanging="271"/>
      </w:pPr>
      <w:rPr>
        <w:rFonts w:hint="default"/>
        <w:lang w:val="pl-PL" w:eastAsia="pl-PL" w:bidi="pl-PL"/>
      </w:rPr>
    </w:lvl>
    <w:lvl w:ilvl="4" w:tplc="E8803BDC">
      <w:numFmt w:val="bullet"/>
      <w:lvlText w:val="•"/>
      <w:lvlJc w:val="left"/>
      <w:pPr>
        <w:ind w:left="3571" w:hanging="271"/>
      </w:pPr>
      <w:rPr>
        <w:rFonts w:hint="default"/>
        <w:lang w:val="pl-PL" w:eastAsia="pl-PL" w:bidi="pl-PL"/>
      </w:rPr>
    </w:lvl>
    <w:lvl w:ilvl="5" w:tplc="CEE4AD1A">
      <w:numFmt w:val="bullet"/>
      <w:lvlText w:val="•"/>
      <w:lvlJc w:val="left"/>
      <w:pPr>
        <w:ind w:left="4439" w:hanging="271"/>
      </w:pPr>
      <w:rPr>
        <w:rFonts w:hint="default"/>
        <w:lang w:val="pl-PL" w:eastAsia="pl-PL" w:bidi="pl-PL"/>
      </w:rPr>
    </w:lvl>
    <w:lvl w:ilvl="6" w:tplc="61F8E006">
      <w:numFmt w:val="bullet"/>
      <w:lvlText w:val="•"/>
      <w:lvlJc w:val="left"/>
      <w:pPr>
        <w:ind w:left="5306" w:hanging="271"/>
      </w:pPr>
      <w:rPr>
        <w:rFonts w:hint="default"/>
        <w:lang w:val="pl-PL" w:eastAsia="pl-PL" w:bidi="pl-PL"/>
      </w:rPr>
    </w:lvl>
    <w:lvl w:ilvl="7" w:tplc="CE4A9472">
      <w:numFmt w:val="bullet"/>
      <w:lvlText w:val="•"/>
      <w:lvlJc w:val="left"/>
      <w:pPr>
        <w:ind w:left="6174" w:hanging="271"/>
      </w:pPr>
      <w:rPr>
        <w:rFonts w:hint="default"/>
        <w:lang w:val="pl-PL" w:eastAsia="pl-PL" w:bidi="pl-PL"/>
      </w:rPr>
    </w:lvl>
    <w:lvl w:ilvl="8" w:tplc="7250FDD8">
      <w:numFmt w:val="bullet"/>
      <w:lvlText w:val="•"/>
      <w:lvlJc w:val="left"/>
      <w:pPr>
        <w:ind w:left="7042" w:hanging="271"/>
      </w:pPr>
      <w:rPr>
        <w:rFonts w:hint="default"/>
        <w:lang w:val="pl-PL" w:eastAsia="pl-PL" w:bidi="pl-PL"/>
      </w:rPr>
    </w:lvl>
  </w:abstractNum>
  <w:abstractNum w:abstractNumId="25">
    <w:nsid w:val="6B4B65A2"/>
    <w:multiLevelType w:val="hybridMultilevel"/>
    <w:tmpl w:val="A5F888B4"/>
    <w:lvl w:ilvl="0" w:tplc="CA326E8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730C5C4">
      <w:numFmt w:val="bullet"/>
      <w:lvlText w:val="•"/>
      <w:lvlJc w:val="left"/>
      <w:pPr>
        <w:ind w:left="1306" w:hanging="360"/>
      </w:pPr>
      <w:rPr>
        <w:rFonts w:hint="default"/>
        <w:lang w:val="pl-PL" w:eastAsia="pl-PL" w:bidi="pl-PL"/>
      </w:rPr>
    </w:lvl>
    <w:lvl w:ilvl="2" w:tplc="65468E34">
      <w:numFmt w:val="bullet"/>
      <w:lvlText w:val="•"/>
      <w:lvlJc w:val="left"/>
      <w:pPr>
        <w:ind w:left="2152" w:hanging="360"/>
      </w:pPr>
      <w:rPr>
        <w:rFonts w:hint="default"/>
        <w:lang w:val="pl-PL" w:eastAsia="pl-PL" w:bidi="pl-PL"/>
      </w:rPr>
    </w:lvl>
    <w:lvl w:ilvl="3" w:tplc="C9182C2C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4" w:tplc="1BF84B2E">
      <w:numFmt w:val="bullet"/>
      <w:lvlText w:val="•"/>
      <w:lvlJc w:val="left"/>
      <w:pPr>
        <w:ind w:left="3844" w:hanging="360"/>
      </w:pPr>
      <w:rPr>
        <w:rFonts w:hint="default"/>
        <w:lang w:val="pl-PL" w:eastAsia="pl-PL" w:bidi="pl-PL"/>
      </w:rPr>
    </w:lvl>
    <w:lvl w:ilvl="5" w:tplc="9934F974">
      <w:numFmt w:val="bullet"/>
      <w:lvlText w:val="•"/>
      <w:lvlJc w:val="left"/>
      <w:pPr>
        <w:ind w:left="4690" w:hanging="360"/>
      </w:pPr>
      <w:rPr>
        <w:rFonts w:hint="default"/>
        <w:lang w:val="pl-PL" w:eastAsia="pl-PL" w:bidi="pl-PL"/>
      </w:rPr>
    </w:lvl>
    <w:lvl w:ilvl="6" w:tplc="7898DC64">
      <w:numFmt w:val="bullet"/>
      <w:lvlText w:val="•"/>
      <w:lvlJc w:val="left"/>
      <w:pPr>
        <w:ind w:left="5536" w:hanging="360"/>
      </w:pPr>
      <w:rPr>
        <w:rFonts w:hint="default"/>
        <w:lang w:val="pl-PL" w:eastAsia="pl-PL" w:bidi="pl-PL"/>
      </w:rPr>
    </w:lvl>
    <w:lvl w:ilvl="7" w:tplc="9A24FC72">
      <w:numFmt w:val="bullet"/>
      <w:lvlText w:val="•"/>
      <w:lvlJc w:val="left"/>
      <w:pPr>
        <w:ind w:left="6382" w:hanging="360"/>
      </w:pPr>
      <w:rPr>
        <w:rFonts w:hint="default"/>
        <w:lang w:val="pl-PL" w:eastAsia="pl-PL" w:bidi="pl-PL"/>
      </w:rPr>
    </w:lvl>
    <w:lvl w:ilvl="8" w:tplc="523AE8F2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</w:abstractNum>
  <w:abstractNum w:abstractNumId="26">
    <w:nsid w:val="7AF96C30"/>
    <w:multiLevelType w:val="hybridMultilevel"/>
    <w:tmpl w:val="6074DC76"/>
    <w:lvl w:ilvl="0" w:tplc="5BB0EBF2">
      <w:start w:val="1"/>
      <w:numFmt w:val="decimal"/>
      <w:lvlText w:val="%1.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42263764">
      <w:numFmt w:val="bullet"/>
      <w:lvlText w:val="•"/>
      <w:lvlJc w:val="left"/>
      <w:pPr>
        <w:ind w:left="953" w:hanging="212"/>
      </w:pPr>
      <w:rPr>
        <w:rFonts w:hint="default"/>
        <w:lang w:val="pl-PL" w:eastAsia="pl-PL" w:bidi="pl-PL"/>
      </w:rPr>
    </w:lvl>
    <w:lvl w:ilvl="2" w:tplc="5B2E8928">
      <w:numFmt w:val="bullet"/>
      <w:lvlText w:val="•"/>
      <w:lvlJc w:val="left"/>
      <w:pPr>
        <w:ind w:left="1807" w:hanging="212"/>
      </w:pPr>
      <w:rPr>
        <w:rFonts w:hint="default"/>
        <w:lang w:val="pl-PL" w:eastAsia="pl-PL" w:bidi="pl-PL"/>
      </w:rPr>
    </w:lvl>
    <w:lvl w:ilvl="3" w:tplc="52F61B56">
      <w:numFmt w:val="bullet"/>
      <w:lvlText w:val="•"/>
      <w:lvlJc w:val="left"/>
      <w:pPr>
        <w:ind w:left="2660" w:hanging="212"/>
      </w:pPr>
      <w:rPr>
        <w:rFonts w:hint="default"/>
        <w:lang w:val="pl-PL" w:eastAsia="pl-PL" w:bidi="pl-PL"/>
      </w:rPr>
    </w:lvl>
    <w:lvl w:ilvl="4" w:tplc="3A181026">
      <w:numFmt w:val="bullet"/>
      <w:lvlText w:val="•"/>
      <w:lvlJc w:val="left"/>
      <w:pPr>
        <w:ind w:left="3514" w:hanging="212"/>
      </w:pPr>
      <w:rPr>
        <w:rFonts w:hint="default"/>
        <w:lang w:val="pl-PL" w:eastAsia="pl-PL" w:bidi="pl-PL"/>
      </w:rPr>
    </w:lvl>
    <w:lvl w:ilvl="5" w:tplc="D360BFB8">
      <w:numFmt w:val="bullet"/>
      <w:lvlText w:val="•"/>
      <w:lvlJc w:val="left"/>
      <w:pPr>
        <w:ind w:left="4368" w:hanging="212"/>
      </w:pPr>
      <w:rPr>
        <w:rFonts w:hint="default"/>
        <w:lang w:val="pl-PL" w:eastAsia="pl-PL" w:bidi="pl-PL"/>
      </w:rPr>
    </w:lvl>
    <w:lvl w:ilvl="6" w:tplc="A024F4AC">
      <w:numFmt w:val="bullet"/>
      <w:lvlText w:val="•"/>
      <w:lvlJc w:val="left"/>
      <w:pPr>
        <w:ind w:left="5221" w:hanging="212"/>
      </w:pPr>
      <w:rPr>
        <w:rFonts w:hint="default"/>
        <w:lang w:val="pl-PL" w:eastAsia="pl-PL" w:bidi="pl-PL"/>
      </w:rPr>
    </w:lvl>
    <w:lvl w:ilvl="7" w:tplc="243EABC2">
      <w:numFmt w:val="bullet"/>
      <w:lvlText w:val="•"/>
      <w:lvlJc w:val="left"/>
      <w:pPr>
        <w:ind w:left="6075" w:hanging="212"/>
      </w:pPr>
      <w:rPr>
        <w:rFonts w:hint="default"/>
        <w:lang w:val="pl-PL" w:eastAsia="pl-PL" w:bidi="pl-PL"/>
      </w:rPr>
    </w:lvl>
    <w:lvl w:ilvl="8" w:tplc="DA36E832">
      <w:numFmt w:val="bullet"/>
      <w:lvlText w:val="•"/>
      <w:lvlJc w:val="left"/>
      <w:pPr>
        <w:ind w:left="6928" w:hanging="212"/>
      </w:pPr>
      <w:rPr>
        <w:rFonts w:hint="default"/>
        <w:lang w:val="pl-PL" w:eastAsia="pl-PL" w:bidi="pl-PL"/>
      </w:rPr>
    </w:lvl>
  </w:abstractNum>
  <w:abstractNum w:abstractNumId="27">
    <w:nsid w:val="7D284A1A"/>
    <w:multiLevelType w:val="hybridMultilevel"/>
    <w:tmpl w:val="28F00AF2"/>
    <w:lvl w:ilvl="0" w:tplc="4482B322">
      <w:start w:val="1"/>
      <w:numFmt w:val="lowerLetter"/>
      <w:lvlText w:val="%1)"/>
      <w:lvlJc w:val="left"/>
      <w:pPr>
        <w:ind w:left="104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B78E4C96">
      <w:numFmt w:val="bullet"/>
      <w:lvlText w:val="•"/>
      <w:lvlJc w:val="left"/>
      <w:pPr>
        <w:ind w:left="967" w:hanging="226"/>
      </w:pPr>
      <w:rPr>
        <w:rFonts w:hint="default"/>
        <w:lang w:val="pl-PL" w:eastAsia="pl-PL" w:bidi="pl-PL"/>
      </w:rPr>
    </w:lvl>
    <w:lvl w:ilvl="2" w:tplc="6B74CA16">
      <w:numFmt w:val="bullet"/>
      <w:lvlText w:val="•"/>
      <w:lvlJc w:val="left"/>
      <w:pPr>
        <w:ind w:left="1835" w:hanging="226"/>
      </w:pPr>
      <w:rPr>
        <w:rFonts w:hint="default"/>
        <w:lang w:val="pl-PL" w:eastAsia="pl-PL" w:bidi="pl-PL"/>
      </w:rPr>
    </w:lvl>
    <w:lvl w:ilvl="3" w:tplc="22D25E7E">
      <w:numFmt w:val="bullet"/>
      <w:lvlText w:val="•"/>
      <w:lvlJc w:val="left"/>
      <w:pPr>
        <w:ind w:left="2703" w:hanging="226"/>
      </w:pPr>
      <w:rPr>
        <w:rFonts w:hint="default"/>
        <w:lang w:val="pl-PL" w:eastAsia="pl-PL" w:bidi="pl-PL"/>
      </w:rPr>
    </w:lvl>
    <w:lvl w:ilvl="4" w:tplc="96D2A2BA">
      <w:numFmt w:val="bullet"/>
      <w:lvlText w:val="•"/>
      <w:lvlJc w:val="left"/>
      <w:pPr>
        <w:ind w:left="3571" w:hanging="226"/>
      </w:pPr>
      <w:rPr>
        <w:rFonts w:hint="default"/>
        <w:lang w:val="pl-PL" w:eastAsia="pl-PL" w:bidi="pl-PL"/>
      </w:rPr>
    </w:lvl>
    <w:lvl w:ilvl="5" w:tplc="28C2FAF6">
      <w:numFmt w:val="bullet"/>
      <w:lvlText w:val="•"/>
      <w:lvlJc w:val="left"/>
      <w:pPr>
        <w:ind w:left="4439" w:hanging="226"/>
      </w:pPr>
      <w:rPr>
        <w:rFonts w:hint="default"/>
        <w:lang w:val="pl-PL" w:eastAsia="pl-PL" w:bidi="pl-PL"/>
      </w:rPr>
    </w:lvl>
    <w:lvl w:ilvl="6" w:tplc="7072288A">
      <w:numFmt w:val="bullet"/>
      <w:lvlText w:val="•"/>
      <w:lvlJc w:val="left"/>
      <w:pPr>
        <w:ind w:left="5306" w:hanging="226"/>
      </w:pPr>
      <w:rPr>
        <w:rFonts w:hint="default"/>
        <w:lang w:val="pl-PL" w:eastAsia="pl-PL" w:bidi="pl-PL"/>
      </w:rPr>
    </w:lvl>
    <w:lvl w:ilvl="7" w:tplc="9BC42802">
      <w:numFmt w:val="bullet"/>
      <w:lvlText w:val="•"/>
      <w:lvlJc w:val="left"/>
      <w:pPr>
        <w:ind w:left="6174" w:hanging="226"/>
      </w:pPr>
      <w:rPr>
        <w:rFonts w:hint="default"/>
        <w:lang w:val="pl-PL" w:eastAsia="pl-PL" w:bidi="pl-PL"/>
      </w:rPr>
    </w:lvl>
    <w:lvl w:ilvl="8" w:tplc="5842306E">
      <w:numFmt w:val="bullet"/>
      <w:lvlText w:val="•"/>
      <w:lvlJc w:val="left"/>
      <w:pPr>
        <w:ind w:left="7042" w:hanging="226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4"/>
  </w:num>
  <w:num w:numId="5">
    <w:abstractNumId w:val="27"/>
  </w:num>
  <w:num w:numId="6">
    <w:abstractNumId w:val="7"/>
  </w:num>
  <w:num w:numId="7">
    <w:abstractNumId w:val="10"/>
  </w:num>
  <w:num w:numId="8">
    <w:abstractNumId w:val="2"/>
  </w:num>
  <w:num w:numId="9">
    <w:abstractNumId w:val="23"/>
  </w:num>
  <w:num w:numId="10">
    <w:abstractNumId w:val="8"/>
  </w:num>
  <w:num w:numId="11">
    <w:abstractNumId w:val="13"/>
  </w:num>
  <w:num w:numId="12">
    <w:abstractNumId w:val="11"/>
  </w:num>
  <w:num w:numId="13">
    <w:abstractNumId w:val="26"/>
  </w:num>
  <w:num w:numId="14">
    <w:abstractNumId w:val="14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6"/>
  </w:num>
  <w:num w:numId="20">
    <w:abstractNumId w:val="1"/>
  </w:num>
  <w:num w:numId="21">
    <w:abstractNumId w:val="17"/>
  </w:num>
  <w:num w:numId="22">
    <w:abstractNumId w:val="9"/>
  </w:num>
  <w:num w:numId="23">
    <w:abstractNumId w:val="21"/>
  </w:num>
  <w:num w:numId="24">
    <w:abstractNumId w:val="20"/>
  </w:num>
  <w:num w:numId="25">
    <w:abstractNumId w:val="25"/>
  </w:num>
  <w:num w:numId="26">
    <w:abstractNumId w:val="4"/>
  </w:num>
  <w:num w:numId="27">
    <w:abstractNumId w:val="1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76C04"/>
    <w:rsid w:val="00000D38"/>
    <w:rsid w:val="0003040F"/>
    <w:rsid w:val="00060FC9"/>
    <w:rsid w:val="000774D0"/>
    <w:rsid w:val="000C5BA5"/>
    <w:rsid w:val="000D44B0"/>
    <w:rsid w:val="00153EC8"/>
    <w:rsid w:val="00172E01"/>
    <w:rsid w:val="00196133"/>
    <w:rsid w:val="002347BB"/>
    <w:rsid w:val="00243C06"/>
    <w:rsid w:val="00292181"/>
    <w:rsid w:val="00293ED1"/>
    <w:rsid w:val="00363609"/>
    <w:rsid w:val="003F3801"/>
    <w:rsid w:val="00410FDC"/>
    <w:rsid w:val="004E0199"/>
    <w:rsid w:val="004E4846"/>
    <w:rsid w:val="004F1909"/>
    <w:rsid w:val="005242C5"/>
    <w:rsid w:val="005372EE"/>
    <w:rsid w:val="005572D9"/>
    <w:rsid w:val="00561398"/>
    <w:rsid w:val="005A6636"/>
    <w:rsid w:val="005E6327"/>
    <w:rsid w:val="005F1CDA"/>
    <w:rsid w:val="005F206C"/>
    <w:rsid w:val="005F5854"/>
    <w:rsid w:val="005F63BC"/>
    <w:rsid w:val="006147D2"/>
    <w:rsid w:val="00646E81"/>
    <w:rsid w:val="00653D84"/>
    <w:rsid w:val="006C1C19"/>
    <w:rsid w:val="006D6ECD"/>
    <w:rsid w:val="006E169C"/>
    <w:rsid w:val="006E42AB"/>
    <w:rsid w:val="007526FE"/>
    <w:rsid w:val="00776C04"/>
    <w:rsid w:val="007C7D15"/>
    <w:rsid w:val="00801098"/>
    <w:rsid w:val="00882B45"/>
    <w:rsid w:val="008C6D65"/>
    <w:rsid w:val="00911891"/>
    <w:rsid w:val="00917CB9"/>
    <w:rsid w:val="009C6602"/>
    <w:rsid w:val="00A04241"/>
    <w:rsid w:val="00A13E85"/>
    <w:rsid w:val="00A56271"/>
    <w:rsid w:val="00A601B3"/>
    <w:rsid w:val="00A916E5"/>
    <w:rsid w:val="00AC48BE"/>
    <w:rsid w:val="00B7550E"/>
    <w:rsid w:val="00C66694"/>
    <w:rsid w:val="00D306E7"/>
    <w:rsid w:val="00E032BE"/>
    <w:rsid w:val="00E76BBE"/>
    <w:rsid w:val="00F23150"/>
    <w:rsid w:val="00F4037B"/>
    <w:rsid w:val="00FD3CCD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76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93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ED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032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C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6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76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93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ED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032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C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A690-9565-4785-848E-4CA3ABE9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4371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3</dc:creator>
  <cp:lastModifiedBy>Biuro 4</cp:lastModifiedBy>
  <cp:revision>11</cp:revision>
  <cp:lastPrinted>2017-12-01T07:25:00Z</cp:lastPrinted>
  <dcterms:created xsi:type="dcterms:W3CDTF">2018-06-04T08:32:00Z</dcterms:created>
  <dcterms:modified xsi:type="dcterms:W3CDTF">2018-08-10T12:00:00Z</dcterms:modified>
</cp:coreProperties>
</file>